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FF9" w:rsidRPr="00FF13DF" w:rsidRDefault="00FF13DF" w:rsidP="00773CCB">
      <w:pPr>
        <w:spacing w:after="0" w:line="240" w:lineRule="auto"/>
        <w:jc w:val="center"/>
        <w:rPr>
          <w:rFonts w:ascii="Arial" w:hAnsi="Arial" w:cs="Arial"/>
          <w:b/>
          <w:color w:val="FF0000"/>
          <w:sz w:val="28"/>
          <w:szCs w:val="28"/>
        </w:rPr>
      </w:pPr>
      <w:r w:rsidRPr="00FF13DF">
        <w:rPr>
          <w:rFonts w:ascii="Arial" w:hAnsi="Arial" w:cs="Arial"/>
          <w:b/>
          <w:color w:val="FF0000"/>
          <w:sz w:val="28"/>
          <w:szCs w:val="28"/>
        </w:rPr>
        <w:t>Changing Dynamics Of Indo-Us Relations</w:t>
      </w:r>
    </w:p>
    <w:p w:rsidR="00025B4B" w:rsidRPr="00FF13DF" w:rsidRDefault="0011065E" w:rsidP="00773CCB">
      <w:pPr>
        <w:spacing w:after="0" w:line="240" w:lineRule="auto"/>
        <w:jc w:val="center"/>
        <w:rPr>
          <w:rFonts w:ascii="Arial" w:hAnsi="Arial" w:cs="Arial"/>
          <w:b/>
          <w:color w:val="FF0000"/>
          <w:sz w:val="28"/>
          <w:szCs w:val="28"/>
        </w:rPr>
      </w:pPr>
      <w:r w:rsidRPr="00FF13DF">
        <w:rPr>
          <w:rFonts w:ascii="Arial" w:hAnsi="Arial" w:cs="Arial"/>
          <w:b/>
          <w:color w:val="FF0000"/>
          <w:sz w:val="28"/>
          <w:szCs w:val="28"/>
        </w:rPr>
        <w:t>(</w:t>
      </w:r>
      <w:r w:rsidR="00025B4B" w:rsidRPr="00FF13DF">
        <w:rPr>
          <w:rFonts w:ascii="Arial" w:hAnsi="Arial" w:cs="Arial"/>
          <w:b/>
          <w:color w:val="FF0000"/>
          <w:sz w:val="28"/>
          <w:szCs w:val="28"/>
        </w:rPr>
        <w:t>From Past to the Present</w:t>
      </w:r>
      <w:r w:rsidRPr="00FF13DF">
        <w:rPr>
          <w:rFonts w:ascii="Arial" w:hAnsi="Arial" w:cs="Arial"/>
          <w:b/>
          <w:color w:val="FF0000"/>
          <w:sz w:val="28"/>
          <w:szCs w:val="28"/>
        </w:rPr>
        <w:t>)</w:t>
      </w:r>
    </w:p>
    <w:p w:rsidR="00E813BF" w:rsidRPr="00FF13DF" w:rsidRDefault="00FF13DF" w:rsidP="00026830">
      <w:pPr>
        <w:spacing w:after="0" w:line="240" w:lineRule="auto"/>
        <w:jc w:val="center"/>
        <w:rPr>
          <w:rFonts w:ascii="Arial" w:eastAsia="Calibri" w:hAnsi="Arial" w:cs="Arial"/>
          <w:b/>
          <w:iCs/>
          <w:color w:val="FF0000"/>
          <w:sz w:val="28"/>
          <w:szCs w:val="28"/>
        </w:rPr>
      </w:pPr>
      <w:r>
        <w:rPr>
          <w:rFonts w:ascii="Arial" w:eastAsia="Calibri" w:hAnsi="Arial" w:cs="Arial"/>
          <w:b/>
          <w:iCs/>
          <w:color w:val="FF0000"/>
          <w:sz w:val="28"/>
          <w:szCs w:val="28"/>
        </w:rPr>
        <w:t xml:space="preserve">Dr.UDDAGATTI </w:t>
      </w:r>
      <w:r w:rsidR="001826AD" w:rsidRPr="00FF13DF">
        <w:rPr>
          <w:rFonts w:ascii="Arial" w:eastAsia="Calibri" w:hAnsi="Arial" w:cs="Arial"/>
          <w:b/>
          <w:iCs/>
          <w:color w:val="FF0000"/>
          <w:sz w:val="28"/>
          <w:szCs w:val="28"/>
        </w:rPr>
        <w:t>VENKATESHA</w:t>
      </w:r>
    </w:p>
    <w:p w:rsidR="00FF13DF" w:rsidRDefault="001826AD" w:rsidP="00026830">
      <w:pPr>
        <w:spacing w:after="0" w:line="240" w:lineRule="auto"/>
        <w:jc w:val="center"/>
        <w:rPr>
          <w:rFonts w:ascii="Arial" w:eastAsia="Calibri" w:hAnsi="Arial" w:cs="Arial"/>
          <w:color w:val="FF0000"/>
          <w:sz w:val="20"/>
          <w:szCs w:val="20"/>
        </w:rPr>
      </w:pPr>
      <w:r w:rsidRPr="00FF13DF">
        <w:rPr>
          <w:rFonts w:ascii="Arial" w:eastAsia="Calibri" w:hAnsi="Arial" w:cs="Arial"/>
          <w:color w:val="FF0000"/>
          <w:sz w:val="20"/>
          <w:szCs w:val="20"/>
        </w:rPr>
        <w:t>Assistant Professor Department of Studies and Research in Political Science,</w:t>
      </w:r>
    </w:p>
    <w:p w:rsidR="001826AD" w:rsidRPr="00FF13DF" w:rsidRDefault="001826AD" w:rsidP="00026830">
      <w:pPr>
        <w:spacing w:after="0" w:line="240" w:lineRule="auto"/>
        <w:jc w:val="center"/>
        <w:rPr>
          <w:rFonts w:ascii="Arial" w:eastAsia="Calibri" w:hAnsi="Arial" w:cs="Arial"/>
          <w:color w:val="FF0000"/>
          <w:sz w:val="20"/>
          <w:szCs w:val="20"/>
        </w:rPr>
      </w:pPr>
      <w:r w:rsidRPr="00FF13DF">
        <w:rPr>
          <w:rFonts w:ascii="Arial" w:eastAsia="Calibri" w:hAnsi="Arial" w:cs="Arial"/>
          <w:color w:val="FF0000"/>
          <w:sz w:val="20"/>
          <w:szCs w:val="20"/>
        </w:rPr>
        <w:t xml:space="preserve"> Tumkur University, Tumakuru – 572 103.  Karnataka.</w:t>
      </w:r>
    </w:p>
    <w:p w:rsidR="00A248E8" w:rsidRPr="00FF13DF" w:rsidRDefault="00A248E8" w:rsidP="00A248E8">
      <w:pPr>
        <w:spacing w:line="240" w:lineRule="auto"/>
        <w:jc w:val="both"/>
        <w:rPr>
          <w:rFonts w:ascii="Arial" w:hAnsi="Arial" w:cs="Arial"/>
          <w:b/>
          <w:color w:val="FF0000"/>
          <w:sz w:val="20"/>
          <w:szCs w:val="20"/>
        </w:rPr>
      </w:pPr>
    </w:p>
    <w:p w:rsidR="00FB6D53" w:rsidRPr="00FF13DF" w:rsidRDefault="00FB6D53" w:rsidP="009B1F54">
      <w:pPr>
        <w:spacing w:line="360" w:lineRule="auto"/>
        <w:jc w:val="both"/>
        <w:rPr>
          <w:rFonts w:ascii="Arial" w:hAnsi="Arial" w:cs="Arial"/>
          <w:b/>
          <w:sz w:val="20"/>
          <w:szCs w:val="20"/>
        </w:rPr>
      </w:pPr>
      <w:r w:rsidRPr="00FF13DF">
        <w:rPr>
          <w:rFonts w:ascii="Arial" w:hAnsi="Arial" w:cs="Arial"/>
          <w:b/>
          <w:sz w:val="20"/>
          <w:szCs w:val="20"/>
        </w:rPr>
        <w:t>Abstract</w:t>
      </w:r>
      <w:r w:rsidR="00065018" w:rsidRPr="00FF13DF">
        <w:rPr>
          <w:rFonts w:ascii="Arial" w:hAnsi="Arial" w:cs="Arial"/>
          <w:b/>
          <w:sz w:val="20"/>
          <w:szCs w:val="20"/>
        </w:rPr>
        <w:t>:</w:t>
      </w:r>
      <w:bookmarkStart w:id="0" w:name="_GoBack"/>
      <w:bookmarkEnd w:id="0"/>
    </w:p>
    <w:p w:rsidR="00B31994" w:rsidRPr="00FF13DF" w:rsidRDefault="009B1F54" w:rsidP="009B1F54">
      <w:pPr>
        <w:spacing w:line="360" w:lineRule="auto"/>
        <w:jc w:val="both"/>
        <w:rPr>
          <w:rFonts w:ascii="Arial" w:hAnsi="Arial" w:cs="Arial"/>
          <w:sz w:val="20"/>
          <w:szCs w:val="20"/>
        </w:rPr>
      </w:pPr>
      <w:r w:rsidRPr="00FF13DF">
        <w:rPr>
          <w:rFonts w:ascii="Arial" w:hAnsi="Arial" w:cs="Arial"/>
          <w:sz w:val="20"/>
          <w:szCs w:val="20"/>
        </w:rPr>
        <w:tab/>
      </w:r>
      <w:r w:rsidR="00B31994" w:rsidRPr="00FF13DF">
        <w:rPr>
          <w:rFonts w:ascii="Arial" w:hAnsi="Arial" w:cs="Arial"/>
          <w:sz w:val="20"/>
          <w:szCs w:val="20"/>
        </w:rPr>
        <w:t>During the past few years</w:t>
      </w:r>
      <w:r w:rsidR="00065018" w:rsidRPr="00FF13DF">
        <w:rPr>
          <w:rFonts w:ascii="Arial" w:hAnsi="Arial" w:cs="Arial"/>
          <w:sz w:val="20"/>
          <w:szCs w:val="20"/>
        </w:rPr>
        <w:t>, one can witness a real change–</w:t>
      </w:r>
      <w:r w:rsidR="00B31994" w:rsidRPr="00FF13DF">
        <w:rPr>
          <w:rFonts w:ascii="Arial" w:hAnsi="Arial" w:cs="Arial"/>
          <w:sz w:val="20"/>
          <w:szCs w:val="20"/>
        </w:rPr>
        <w:t>a fundamental transformation in relations between India and the United States, the world’s largest demo</w:t>
      </w:r>
      <w:r w:rsidR="00B204AE" w:rsidRPr="00FF13DF">
        <w:rPr>
          <w:rFonts w:ascii="Arial" w:hAnsi="Arial" w:cs="Arial"/>
          <w:sz w:val="20"/>
          <w:szCs w:val="20"/>
        </w:rPr>
        <w:t>cracies.  Otherwise, the Indo-US</w:t>
      </w:r>
      <w:r w:rsidR="00B31994" w:rsidRPr="00FF13DF">
        <w:rPr>
          <w:rFonts w:ascii="Arial" w:hAnsi="Arial" w:cs="Arial"/>
          <w:sz w:val="20"/>
          <w:szCs w:val="20"/>
        </w:rPr>
        <w:t xml:space="preserve"> relations witnessed many swings for about fifty ye</w:t>
      </w:r>
      <w:r w:rsidR="00996275" w:rsidRPr="00FF13DF">
        <w:rPr>
          <w:rFonts w:ascii="Arial" w:hAnsi="Arial" w:cs="Arial"/>
          <w:sz w:val="20"/>
          <w:szCs w:val="20"/>
        </w:rPr>
        <w:t xml:space="preserve">ars during the cold war </w:t>
      </w:r>
      <w:r w:rsidR="00EB17CD" w:rsidRPr="00FF13DF">
        <w:rPr>
          <w:rFonts w:ascii="Arial" w:hAnsi="Arial" w:cs="Arial"/>
          <w:sz w:val="20"/>
          <w:szCs w:val="20"/>
        </w:rPr>
        <w:t>period. The</w:t>
      </w:r>
      <w:r w:rsidR="00B31994" w:rsidRPr="00FF13DF">
        <w:rPr>
          <w:rFonts w:ascii="Arial" w:hAnsi="Arial" w:cs="Arial"/>
          <w:sz w:val="20"/>
          <w:szCs w:val="20"/>
        </w:rPr>
        <w:t xml:space="preserve"> Pe</w:t>
      </w:r>
      <w:r w:rsidR="004D12B8" w:rsidRPr="00FF13DF">
        <w:rPr>
          <w:rFonts w:ascii="Arial" w:hAnsi="Arial" w:cs="Arial"/>
          <w:sz w:val="20"/>
          <w:szCs w:val="20"/>
        </w:rPr>
        <w:t>riodof ups and</w:t>
      </w:r>
      <w:r w:rsidR="00DA146D" w:rsidRPr="00FF13DF">
        <w:rPr>
          <w:rFonts w:ascii="Arial" w:hAnsi="Arial" w:cs="Arial"/>
          <w:sz w:val="20"/>
          <w:szCs w:val="20"/>
        </w:rPr>
        <w:t xml:space="preserve"> downs, </w:t>
      </w:r>
      <w:r w:rsidR="004D12B8" w:rsidRPr="00FF13DF">
        <w:rPr>
          <w:rFonts w:ascii="Arial" w:hAnsi="Arial" w:cs="Arial"/>
          <w:sz w:val="20"/>
          <w:szCs w:val="20"/>
        </w:rPr>
        <w:t>carping,</w:t>
      </w:r>
      <w:r w:rsidR="00765159" w:rsidRPr="00FF13DF">
        <w:rPr>
          <w:rFonts w:ascii="Arial" w:hAnsi="Arial" w:cs="Arial"/>
          <w:sz w:val="20"/>
          <w:szCs w:val="20"/>
        </w:rPr>
        <w:t>transient hostilities and</w:t>
      </w:r>
      <w:r w:rsidR="00B31994" w:rsidRPr="00FF13DF">
        <w:rPr>
          <w:rFonts w:ascii="Arial" w:hAnsi="Arial" w:cs="Arial"/>
          <w:sz w:val="20"/>
          <w:szCs w:val="20"/>
        </w:rPr>
        <w:t xml:space="preserve"> suspiciousness.  On many occasions, it was caused not by the clashes of supreme national interests, but it was partly due to the approaches and perception of the Indian and American leaders on various issues and events and partly due to the cold war politics.</w:t>
      </w:r>
      <w:r w:rsidR="00587408" w:rsidRPr="00FF13DF">
        <w:rPr>
          <w:rFonts w:ascii="Arial" w:hAnsi="Arial" w:cs="Arial"/>
          <w:sz w:val="20"/>
          <w:szCs w:val="20"/>
        </w:rPr>
        <w:t xml:space="preserve"> Thanks to the former President A.B.Vajpayee and the former President George Bush, </w:t>
      </w:r>
      <w:r w:rsidR="007E5FAC" w:rsidRPr="00FF13DF">
        <w:rPr>
          <w:rFonts w:ascii="Arial" w:hAnsi="Arial" w:cs="Arial"/>
          <w:sz w:val="20"/>
          <w:szCs w:val="20"/>
        </w:rPr>
        <w:t>relationships between these two countries have</w:t>
      </w:r>
      <w:r w:rsidR="00587408" w:rsidRPr="00FF13DF">
        <w:rPr>
          <w:rFonts w:ascii="Arial" w:hAnsi="Arial" w:cs="Arial"/>
          <w:sz w:val="20"/>
          <w:szCs w:val="20"/>
        </w:rPr>
        <w:t xml:space="preserve"> never been better. </w:t>
      </w:r>
    </w:p>
    <w:p w:rsidR="00823B61" w:rsidRPr="00FF13DF" w:rsidRDefault="00823B61" w:rsidP="009B1F54">
      <w:pPr>
        <w:spacing w:line="360" w:lineRule="auto"/>
        <w:jc w:val="both"/>
        <w:rPr>
          <w:rFonts w:ascii="Arial" w:hAnsi="Arial" w:cs="Arial"/>
          <w:i/>
          <w:iCs/>
          <w:sz w:val="20"/>
          <w:szCs w:val="20"/>
        </w:rPr>
      </w:pPr>
      <w:r w:rsidRPr="00FF13DF">
        <w:rPr>
          <w:rFonts w:ascii="Arial" w:hAnsi="Arial" w:cs="Arial"/>
          <w:i/>
          <w:iCs/>
          <w:sz w:val="20"/>
          <w:szCs w:val="20"/>
        </w:rPr>
        <w:t xml:space="preserve">Key words: </w:t>
      </w:r>
      <w:r w:rsidR="00723443" w:rsidRPr="00FF13DF">
        <w:rPr>
          <w:rFonts w:ascii="Arial" w:hAnsi="Arial" w:cs="Arial"/>
          <w:i/>
          <w:iCs/>
          <w:sz w:val="20"/>
          <w:szCs w:val="20"/>
        </w:rPr>
        <w:t>India,</w:t>
      </w:r>
      <w:r w:rsidRPr="00FF13DF">
        <w:rPr>
          <w:rFonts w:ascii="Arial" w:hAnsi="Arial" w:cs="Arial"/>
          <w:i/>
          <w:iCs/>
          <w:sz w:val="20"/>
          <w:szCs w:val="20"/>
        </w:rPr>
        <w:t xml:space="preserve"> Unit</w:t>
      </w:r>
      <w:r w:rsidR="00723443" w:rsidRPr="00FF13DF">
        <w:rPr>
          <w:rFonts w:ascii="Arial" w:hAnsi="Arial" w:cs="Arial"/>
          <w:i/>
          <w:iCs/>
          <w:sz w:val="20"/>
          <w:szCs w:val="20"/>
        </w:rPr>
        <w:t>ed States, D</w:t>
      </w:r>
      <w:r w:rsidRPr="00FF13DF">
        <w:rPr>
          <w:rFonts w:ascii="Arial" w:hAnsi="Arial" w:cs="Arial"/>
          <w:i/>
          <w:iCs/>
          <w:sz w:val="20"/>
          <w:szCs w:val="20"/>
        </w:rPr>
        <w:t>emo</w:t>
      </w:r>
      <w:r w:rsidR="00723443" w:rsidRPr="00FF13DF">
        <w:rPr>
          <w:rFonts w:ascii="Arial" w:hAnsi="Arial" w:cs="Arial"/>
          <w:i/>
          <w:iCs/>
          <w:sz w:val="20"/>
          <w:szCs w:val="20"/>
        </w:rPr>
        <w:t>cracies, Relations</w:t>
      </w:r>
      <w:r w:rsidR="00863671" w:rsidRPr="00FF13DF">
        <w:rPr>
          <w:rFonts w:ascii="Arial" w:hAnsi="Arial" w:cs="Arial"/>
          <w:i/>
          <w:iCs/>
          <w:sz w:val="20"/>
          <w:szCs w:val="20"/>
        </w:rPr>
        <w:t>, Cold war</w:t>
      </w:r>
      <w:r w:rsidR="00B77BBF" w:rsidRPr="00FF13DF">
        <w:rPr>
          <w:rFonts w:ascii="Arial" w:hAnsi="Arial" w:cs="Arial"/>
          <w:i/>
          <w:iCs/>
          <w:sz w:val="20"/>
          <w:szCs w:val="20"/>
        </w:rPr>
        <w:t>, foreignpolicy</w:t>
      </w:r>
    </w:p>
    <w:p w:rsidR="00D1472D" w:rsidRPr="00FF13DF" w:rsidRDefault="00C1164A" w:rsidP="009B1F54">
      <w:pPr>
        <w:spacing w:line="360" w:lineRule="auto"/>
        <w:jc w:val="both"/>
        <w:rPr>
          <w:rFonts w:ascii="Arial" w:hAnsi="Arial" w:cs="Arial"/>
          <w:b/>
          <w:sz w:val="20"/>
          <w:szCs w:val="20"/>
        </w:rPr>
      </w:pPr>
      <w:r w:rsidRPr="00FF13DF">
        <w:rPr>
          <w:rFonts w:ascii="Arial" w:hAnsi="Arial" w:cs="Arial"/>
          <w:b/>
          <w:sz w:val="20"/>
          <w:szCs w:val="20"/>
        </w:rPr>
        <w:t>Introduction</w:t>
      </w:r>
      <w:r w:rsidR="00EA14A2" w:rsidRPr="00FF13DF">
        <w:rPr>
          <w:rFonts w:ascii="Arial" w:hAnsi="Arial" w:cs="Arial"/>
          <w:b/>
          <w:sz w:val="20"/>
          <w:szCs w:val="20"/>
        </w:rPr>
        <w:t>:</w:t>
      </w:r>
    </w:p>
    <w:p w:rsidR="00BB2815" w:rsidRPr="00FF13DF" w:rsidRDefault="00BD1386" w:rsidP="00BB2815">
      <w:pPr>
        <w:spacing w:line="360" w:lineRule="auto"/>
        <w:jc w:val="both"/>
        <w:rPr>
          <w:rFonts w:ascii="Arial" w:hAnsi="Arial" w:cs="Arial"/>
          <w:sz w:val="20"/>
          <w:szCs w:val="20"/>
        </w:rPr>
      </w:pPr>
      <w:r w:rsidRPr="00FF13DF">
        <w:rPr>
          <w:rFonts w:ascii="Arial" w:hAnsi="Arial" w:cs="Arial"/>
          <w:sz w:val="20"/>
          <w:szCs w:val="20"/>
        </w:rPr>
        <w:tab/>
      </w:r>
      <w:r w:rsidR="00BB2815" w:rsidRPr="00FF13DF">
        <w:rPr>
          <w:rFonts w:ascii="Arial" w:hAnsi="Arial" w:cs="Arial"/>
          <w:sz w:val="20"/>
          <w:szCs w:val="20"/>
        </w:rPr>
        <w:t xml:space="preserve">India –United States relations refers to the international relations that exist between the Republic of India and the United States of America. Despite being one of the pioneers and founding members of the Non-Aligned Movement of 1961, India developed a closer relationship with the Soviet Union during </w:t>
      </w:r>
      <w:r w:rsidR="00F27936" w:rsidRPr="00FF13DF">
        <w:rPr>
          <w:rFonts w:ascii="Arial" w:hAnsi="Arial" w:cs="Arial"/>
          <w:sz w:val="20"/>
          <w:szCs w:val="20"/>
        </w:rPr>
        <w:t>the cold</w:t>
      </w:r>
      <w:r w:rsidR="00BB2815" w:rsidRPr="00FF13DF">
        <w:rPr>
          <w:rFonts w:ascii="Arial" w:hAnsi="Arial" w:cs="Arial"/>
          <w:sz w:val="20"/>
          <w:szCs w:val="20"/>
        </w:rPr>
        <w:t xml:space="preserve"> war.  During that period, India’s relatively cooperative closer relationship with Moscow and strong </w:t>
      </w:r>
      <w:r w:rsidR="00F27936" w:rsidRPr="00FF13DF">
        <w:rPr>
          <w:rFonts w:ascii="Arial" w:hAnsi="Arial" w:cs="Arial"/>
          <w:sz w:val="20"/>
          <w:szCs w:val="20"/>
        </w:rPr>
        <w:t>socialist policies</w:t>
      </w:r>
      <w:r w:rsidR="00BB2815" w:rsidRPr="00FF13DF">
        <w:rPr>
          <w:rFonts w:ascii="Arial" w:hAnsi="Arial" w:cs="Arial"/>
          <w:sz w:val="20"/>
          <w:szCs w:val="20"/>
        </w:rPr>
        <w:t xml:space="preserve"> had a distinctly adverse impact on its relations with the United States.  After </w:t>
      </w:r>
      <w:r w:rsidR="00F27936" w:rsidRPr="00FF13DF">
        <w:rPr>
          <w:rFonts w:ascii="Arial" w:hAnsi="Arial" w:cs="Arial"/>
          <w:sz w:val="20"/>
          <w:szCs w:val="20"/>
        </w:rPr>
        <w:t>the dissolution</w:t>
      </w:r>
      <w:r w:rsidR="00BB2815" w:rsidRPr="00FF13DF">
        <w:rPr>
          <w:rFonts w:ascii="Arial" w:hAnsi="Arial" w:cs="Arial"/>
          <w:sz w:val="20"/>
          <w:szCs w:val="20"/>
        </w:rPr>
        <w:t xml:space="preserve"> of the Soviet Union in 1991.  India began to review its foreign policy in a unipolar world, and took steps to develop closer ties with the </w:t>
      </w:r>
      <w:r w:rsidR="00F27936" w:rsidRPr="00FF13DF">
        <w:rPr>
          <w:rFonts w:ascii="Arial" w:hAnsi="Arial" w:cs="Arial"/>
          <w:sz w:val="20"/>
          <w:szCs w:val="20"/>
        </w:rPr>
        <w:t>European Union</w:t>
      </w:r>
      <w:r w:rsidR="00BB2815" w:rsidRPr="00FF13DF">
        <w:rPr>
          <w:rFonts w:ascii="Arial" w:hAnsi="Arial" w:cs="Arial"/>
          <w:sz w:val="20"/>
          <w:szCs w:val="20"/>
        </w:rPr>
        <w:t xml:space="preserve"> and the United States.  Current Indian foreign policy is based on maintaining strategic autonomy to promote and safeguard national interests. </w:t>
      </w:r>
    </w:p>
    <w:p w:rsidR="00BB2815" w:rsidRPr="00FF13DF" w:rsidRDefault="00BB2815" w:rsidP="00BB2815">
      <w:pPr>
        <w:spacing w:line="360" w:lineRule="auto"/>
        <w:jc w:val="both"/>
        <w:rPr>
          <w:rFonts w:ascii="Arial" w:hAnsi="Arial" w:cs="Arial"/>
          <w:sz w:val="20"/>
          <w:szCs w:val="20"/>
        </w:rPr>
      </w:pPr>
      <w:r w:rsidRPr="00FF13DF">
        <w:rPr>
          <w:rFonts w:ascii="Arial" w:hAnsi="Arial" w:cs="Arial"/>
          <w:sz w:val="20"/>
          <w:szCs w:val="20"/>
        </w:rPr>
        <w:tab/>
        <w:t xml:space="preserve">Key recent developments include the rapid growth of India’s economy and bilateral trade, the close links between the Indian and American computer and internet industries, a geopolitical coalition to balance the rise of an </w:t>
      </w:r>
      <w:r w:rsidRPr="00FF13DF">
        <w:rPr>
          <w:rFonts w:ascii="Arial" w:hAnsi="Arial" w:cs="Arial"/>
          <w:sz w:val="20"/>
          <w:szCs w:val="20"/>
        </w:rPr>
        <w:lastRenderedPageBreak/>
        <w:t xml:space="preserve">increasingly assertive China, the weakening of U.S – Pakistan Relations over various </w:t>
      </w:r>
      <w:r w:rsidR="00F9113C" w:rsidRPr="00FF13DF">
        <w:rPr>
          <w:rFonts w:ascii="Arial" w:hAnsi="Arial" w:cs="Arial"/>
          <w:sz w:val="20"/>
          <w:szCs w:val="20"/>
        </w:rPr>
        <w:t>on-going</w:t>
      </w:r>
      <w:r w:rsidRPr="00FF13DF">
        <w:rPr>
          <w:rFonts w:ascii="Arial" w:hAnsi="Arial" w:cs="Arial"/>
          <w:sz w:val="20"/>
          <w:szCs w:val="20"/>
        </w:rPr>
        <w:t xml:space="preserve"> disputes and the 2008 reversal of long-standing American opposition to India’s nuclear program.  Today, India and the US share </w:t>
      </w:r>
      <w:r w:rsidR="00A218C4" w:rsidRPr="00FF13DF">
        <w:rPr>
          <w:rFonts w:ascii="Arial" w:hAnsi="Arial" w:cs="Arial"/>
          <w:sz w:val="20"/>
          <w:szCs w:val="20"/>
        </w:rPr>
        <w:t>an extensive cultural strategic, military and economic relation</w:t>
      </w:r>
      <w:r w:rsidRPr="00FF13DF">
        <w:rPr>
          <w:rFonts w:ascii="Arial" w:hAnsi="Arial" w:cs="Arial"/>
          <w:sz w:val="20"/>
          <w:szCs w:val="20"/>
        </w:rPr>
        <w:t>. According to Gallpu’s annual public opinion polls.  India is perceived by Americans as their 6</w:t>
      </w:r>
      <w:r w:rsidRPr="00FF13DF">
        <w:rPr>
          <w:rFonts w:ascii="Arial" w:hAnsi="Arial" w:cs="Arial"/>
          <w:sz w:val="20"/>
          <w:szCs w:val="20"/>
          <w:vertAlign w:val="superscript"/>
        </w:rPr>
        <w:t>th</w:t>
      </w:r>
      <w:r w:rsidRPr="00FF13DF">
        <w:rPr>
          <w:rFonts w:ascii="Arial" w:hAnsi="Arial" w:cs="Arial"/>
          <w:sz w:val="20"/>
          <w:szCs w:val="20"/>
        </w:rPr>
        <w:t xml:space="preserve"> favourite nation in the world, with 75 % of Americans viewing India favourably in 2012</w:t>
      </w:r>
      <w:r w:rsidR="00BD1386" w:rsidRPr="00FF13DF">
        <w:rPr>
          <w:rFonts w:ascii="Arial" w:hAnsi="Arial" w:cs="Arial"/>
          <w:sz w:val="20"/>
          <w:szCs w:val="20"/>
        </w:rPr>
        <w:t>, though</w:t>
      </w:r>
      <w:r w:rsidRPr="00FF13DF">
        <w:rPr>
          <w:rFonts w:ascii="Arial" w:hAnsi="Arial" w:cs="Arial"/>
          <w:sz w:val="20"/>
          <w:szCs w:val="20"/>
        </w:rPr>
        <w:t xml:space="preserve"> this somewhat to 72 % in 2014.</w:t>
      </w:r>
    </w:p>
    <w:p w:rsidR="002540D4" w:rsidRPr="00FF13DF" w:rsidRDefault="007B564F" w:rsidP="003E42FB">
      <w:pPr>
        <w:spacing w:line="360" w:lineRule="auto"/>
        <w:jc w:val="both"/>
        <w:rPr>
          <w:rFonts w:ascii="Arial" w:hAnsi="Arial" w:cs="Arial"/>
          <w:b/>
          <w:sz w:val="20"/>
          <w:szCs w:val="20"/>
        </w:rPr>
      </w:pPr>
      <w:r w:rsidRPr="00FF13DF">
        <w:rPr>
          <w:rFonts w:ascii="Arial" w:hAnsi="Arial" w:cs="Arial"/>
          <w:b/>
          <w:sz w:val="20"/>
          <w:szCs w:val="20"/>
        </w:rPr>
        <w:t xml:space="preserve">Changing Dynamics of Indo-US relations – From Past and the Present </w:t>
      </w:r>
    </w:p>
    <w:p w:rsidR="002540D4" w:rsidRPr="00FF13DF" w:rsidRDefault="007B564F" w:rsidP="002540D4">
      <w:pPr>
        <w:spacing w:line="360" w:lineRule="auto"/>
        <w:jc w:val="both"/>
        <w:rPr>
          <w:rFonts w:ascii="Arial" w:hAnsi="Arial" w:cs="Arial"/>
          <w:sz w:val="20"/>
          <w:szCs w:val="20"/>
        </w:rPr>
      </w:pPr>
      <w:r w:rsidRPr="00FF13DF">
        <w:rPr>
          <w:rFonts w:ascii="Arial" w:hAnsi="Arial" w:cs="Arial"/>
          <w:sz w:val="20"/>
          <w:szCs w:val="20"/>
        </w:rPr>
        <w:tab/>
      </w:r>
      <w:r w:rsidR="002540D4" w:rsidRPr="00FF13DF">
        <w:rPr>
          <w:rFonts w:ascii="Arial" w:hAnsi="Arial" w:cs="Arial"/>
          <w:sz w:val="20"/>
          <w:szCs w:val="20"/>
        </w:rPr>
        <w:t>Historically, the relationship between India in the days of the British Raj and the US were thin. The only significant immigration form India before 1965 involved Sikh farmers going to California in the early 20</w:t>
      </w:r>
      <w:r w:rsidR="002540D4" w:rsidRPr="00FF13DF">
        <w:rPr>
          <w:rFonts w:ascii="Arial" w:hAnsi="Arial" w:cs="Arial"/>
          <w:sz w:val="20"/>
          <w:szCs w:val="20"/>
          <w:vertAlign w:val="superscript"/>
        </w:rPr>
        <w:t>th</w:t>
      </w:r>
      <w:r w:rsidR="002540D4" w:rsidRPr="00FF13DF">
        <w:rPr>
          <w:rFonts w:ascii="Arial" w:hAnsi="Arial" w:cs="Arial"/>
          <w:sz w:val="20"/>
          <w:szCs w:val="20"/>
        </w:rPr>
        <w:t xml:space="preserve"> Century .Very few American businessmen tourists religious seekers or Christian missionaries spent much time in India.</w:t>
      </w:r>
    </w:p>
    <w:p w:rsidR="007B564F" w:rsidRPr="00FF13DF" w:rsidRDefault="007B564F" w:rsidP="007B564F">
      <w:pPr>
        <w:spacing w:line="360" w:lineRule="auto"/>
        <w:jc w:val="both"/>
        <w:rPr>
          <w:rFonts w:ascii="Arial" w:hAnsi="Arial" w:cs="Arial"/>
          <w:sz w:val="20"/>
          <w:szCs w:val="20"/>
        </w:rPr>
      </w:pPr>
      <w:r w:rsidRPr="00FF13DF">
        <w:rPr>
          <w:rFonts w:ascii="Arial" w:hAnsi="Arial" w:cs="Arial"/>
          <w:sz w:val="20"/>
          <w:szCs w:val="20"/>
        </w:rPr>
        <w:tab/>
        <w:t>The historical links between the United States and India can be traced to the year 1492, the year when Christopher Columbus discovered America in the course of his search for a new route to India But formal and official relations began after India gained independence.  Prior to this, “American contacts with India has started before the American Revolution through soldiers and seamen who and lived both in the American colonies and in India.  During the last quarter of the eighteenth century, several American ships visited Indian ports in connection with trade.  Later, both countries had mutual contacts through various agencies such as mission-</w:t>
      </w:r>
      <w:r w:rsidR="00193992" w:rsidRPr="00FF13DF">
        <w:rPr>
          <w:rFonts w:ascii="Arial" w:hAnsi="Arial" w:cs="Arial"/>
          <w:sz w:val="20"/>
          <w:szCs w:val="20"/>
        </w:rPr>
        <w:t>arise</w:t>
      </w:r>
      <w:r w:rsidRPr="00FF13DF">
        <w:rPr>
          <w:rFonts w:ascii="Arial" w:hAnsi="Arial" w:cs="Arial"/>
          <w:sz w:val="20"/>
          <w:szCs w:val="20"/>
        </w:rPr>
        <w:t>, tourists, intellectuals and Indian freedom fighters.  In the mid-nineteenth century, some American writers started appreciating India’s cultural heritage.  To quote Stephen N. Hay: “The writings of Emerson, Thoreau, Whitman and of the SanskritistsHopkins, Lanman and Whiney, helped instil in 19</w:t>
      </w:r>
      <w:r w:rsidRPr="00FF13DF">
        <w:rPr>
          <w:rFonts w:ascii="Arial" w:hAnsi="Arial" w:cs="Arial"/>
          <w:sz w:val="20"/>
          <w:szCs w:val="20"/>
          <w:vertAlign w:val="superscript"/>
        </w:rPr>
        <w:t>th</w:t>
      </w:r>
      <w:r w:rsidRPr="00FF13DF">
        <w:rPr>
          <w:rFonts w:ascii="Arial" w:hAnsi="Arial" w:cs="Arial"/>
          <w:sz w:val="20"/>
          <w:szCs w:val="20"/>
        </w:rPr>
        <w:t xml:space="preserve"> century Americans a respect for India’s Cultural heritage.” Gandhi and Nehru were deeply influenced by Emerson and Thoreau. </w:t>
      </w:r>
    </w:p>
    <w:p w:rsidR="00160DB5" w:rsidRPr="00FF13DF" w:rsidRDefault="00160DB5" w:rsidP="00160DB5">
      <w:pPr>
        <w:spacing w:line="360" w:lineRule="auto"/>
        <w:jc w:val="both"/>
        <w:rPr>
          <w:rFonts w:ascii="Arial" w:hAnsi="Arial" w:cs="Arial"/>
          <w:sz w:val="20"/>
          <w:szCs w:val="20"/>
        </w:rPr>
      </w:pPr>
      <w:r w:rsidRPr="00FF13DF">
        <w:rPr>
          <w:rFonts w:ascii="Arial" w:hAnsi="Arial" w:cs="Arial"/>
          <w:sz w:val="20"/>
          <w:szCs w:val="20"/>
        </w:rPr>
        <w:tab/>
        <w:t xml:space="preserve">The religiously curious in the US welcomed the visit of Swami Viveknanda who introduced yoga and Vedanta to America at the World’s Parliament of Religious in Chicago, in Connexion with the </w:t>
      </w:r>
      <w:r w:rsidR="00DC51F9" w:rsidRPr="00FF13DF">
        <w:rPr>
          <w:rFonts w:ascii="Arial" w:hAnsi="Arial" w:cs="Arial"/>
          <w:sz w:val="20"/>
          <w:szCs w:val="20"/>
        </w:rPr>
        <w:t>World’s</w:t>
      </w:r>
      <w:r w:rsidRPr="00FF13DF">
        <w:rPr>
          <w:rFonts w:ascii="Arial" w:hAnsi="Arial" w:cs="Arial"/>
          <w:sz w:val="20"/>
          <w:szCs w:val="20"/>
        </w:rPr>
        <w:t xml:space="preserve"> Fair there in 1893.  He also spoke to large audiences in Chicago and at numerous other venues in 1893-94. He raised some money but won few followers, so he moved on to England.</w:t>
      </w:r>
    </w:p>
    <w:p w:rsidR="006A58B5" w:rsidRPr="00FF13DF" w:rsidRDefault="00160DB5" w:rsidP="006A58B5">
      <w:pPr>
        <w:spacing w:line="360" w:lineRule="auto"/>
        <w:jc w:val="both"/>
        <w:rPr>
          <w:rFonts w:ascii="Arial" w:hAnsi="Arial" w:cs="Arial"/>
          <w:sz w:val="20"/>
          <w:szCs w:val="20"/>
        </w:rPr>
      </w:pPr>
      <w:r w:rsidRPr="00FF13DF">
        <w:rPr>
          <w:rFonts w:ascii="Arial" w:hAnsi="Arial" w:cs="Arial"/>
          <w:sz w:val="20"/>
          <w:szCs w:val="20"/>
        </w:rPr>
        <w:lastRenderedPageBreak/>
        <w:tab/>
        <w:t xml:space="preserve">Mark Twain India in 1896 and described it in his travelogue Following the Equator with both revulsion and attraction before concluding that India was the only foreign land he dreamed about or longed to see.  Again Regarding India.  Americans </w:t>
      </w:r>
      <w:r w:rsidR="006A1668" w:rsidRPr="00FF13DF">
        <w:rPr>
          <w:rFonts w:ascii="Arial" w:hAnsi="Arial" w:cs="Arial"/>
          <w:sz w:val="20"/>
          <w:szCs w:val="20"/>
        </w:rPr>
        <w:t>learned morefrom</w:t>
      </w:r>
      <w:r w:rsidRPr="00FF13DF">
        <w:rPr>
          <w:rFonts w:ascii="Arial" w:hAnsi="Arial" w:cs="Arial"/>
          <w:sz w:val="20"/>
          <w:szCs w:val="20"/>
        </w:rPr>
        <w:t xml:space="preserve"> English writer Rudyard Kipling.  Mahatma Gandhi held an important influence on the Philosophy of non-violence promoted by Martin Luther King in the 1950’s.</w:t>
      </w:r>
    </w:p>
    <w:p w:rsidR="006A58B5" w:rsidRPr="00FF13DF" w:rsidRDefault="006A58B5" w:rsidP="006A58B5">
      <w:pPr>
        <w:spacing w:line="360" w:lineRule="auto"/>
        <w:jc w:val="both"/>
        <w:rPr>
          <w:rFonts w:ascii="Arial" w:hAnsi="Arial" w:cs="Arial"/>
          <w:b/>
          <w:sz w:val="20"/>
          <w:szCs w:val="20"/>
        </w:rPr>
      </w:pPr>
      <w:r w:rsidRPr="00FF13DF">
        <w:rPr>
          <w:rFonts w:ascii="Arial" w:hAnsi="Arial" w:cs="Arial"/>
          <w:b/>
          <w:sz w:val="20"/>
          <w:szCs w:val="20"/>
        </w:rPr>
        <w:t>Indo- U</w:t>
      </w:r>
      <w:r w:rsidR="0066628E" w:rsidRPr="00FF13DF">
        <w:rPr>
          <w:rFonts w:ascii="Arial" w:hAnsi="Arial" w:cs="Arial"/>
          <w:b/>
          <w:sz w:val="20"/>
          <w:szCs w:val="20"/>
        </w:rPr>
        <w:t>.</w:t>
      </w:r>
      <w:r w:rsidRPr="00FF13DF">
        <w:rPr>
          <w:rFonts w:ascii="Arial" w:hAnsi="Arial" w:cs="Arial"/>
          <w:b/>
          <w:sz w:val="20"/>
          <w:szCs w:val="20"/>
        </w:rPr>
        <w:t xml:space="preserve"> S.Civil Nuclear Deal</w:t>
      </w:r>
    </w:p>
    <w:p w:rsidR="006A58B5" w:rsidRPr="00FF13DF" w:rsidRDefault="0066628E" w:rsidP="006A58B5">
      <w:pPr>
        <w:spacing w:line="360" w:lineRule="auto"/>
        <w:jc w:val="both"/>
        <w:rPr>
          <w:rFonts w:ascii="Arial" w:hAnsi="Arial" w:cs="Arial"/>
          <w:sz w:val="20"/>
          <w:szCs w:val="20"/>
        </w:rPr>
      </w:pPr>
      <w:r w:rsidRPr="00FF13DF">
        <w:rPr>
          <w:rFonts w:ascii="Arial" w:hAnsi="Arial" w:cs="Arial"/>
          <w:sz w:val="20"/>
          <w:szCs w:val="20"/>
        </w:rPr>
        <w:tab/>
      </w:r>
      <w:r w:rsidR="006A58B5" w:rsidRPr="00FF13DF">
        <w:rPr>
          <w:rFonts w:ascii="Arial" w:hAnsi="Arial" w:cs="Arial"/>
          <w:sz w:val="20"/>
          <w:szCs w:val="20"/>
        </w:rPr>
        <w:t xml:space="preserve">India and the United States of America tied a knot in the nuclear channel in July 2005.  This deal clearly states the setting of nuclear reactors in India to India to increase nuclear energy for electricity and trade relations in the same term. This was put under great pressure by the NSG (Nuclear Supplier Group), as India, along with Pakistan and Israel, has not signed the NPR that is the Nuclear Proliferation Treaty.  This treaty safeguards the proper usage of nuclear power in the underlined countries. India very conveniently disagreed to sign the treaty, as they believe that the members are </w:t>
      </w:r>
      <w:r w:rsidR="00EA14A2" w:rsidRPr="00FF13DF">
        <w:rPr>
          <w:rFonts w:ascii="Arial" w:hAnsi="Arial" w:cs="Arial"/>
          <w:sz w:val="20"/>
          <w:szCs w:val="20"/>
        </w:rPr>
        <w:t>divided very</w:t>
      </w:r>
      <w:r w:rsidR="006A58B5" w:rsidRPr="00FF13DF">
        <w:rPr>
          <w:rFonts w:ascii="Arial" w:hAnsi="Arial" w:cs="Arial"/>
          <w:sz w:val="20"/>
          <w:szCs w:val="20"/>
        </w:rPr>
        <w:t xml:space="preserve"> discriminately under ‘have’ and ‘have </w:t>
      </w:r>
      <w:r w:rsidR="00EA14A2" w:rsidRPr="00FF13DF">
        <w:rPr>
          <w:rFonts w:ascii="Arial" w:hAnsi="Arial" w:cs="Arial"/>
          <w:sz w:val="20"/>
          <w:szCs w:val="20"/>
        </w:rPr>
        <w:t>not’,</w:t>
      </w:r>
      <w:r w:rsidR="006A58B5" w:rsidRPr="00FF13DF">
        <w:rPr>
          <w:rFonts w:ascii="Arial" w:hAnsi="Arial" w:cs="Arial"/>
          <w:sz w:val="20"/>
          <w:szCs w:val="20"/>
        </w:rPr>
        <w:t xml:space="preserve"> and would put them in a lower position.  The question that arises here is that why is the United States of America providing nuclear facilities to India </w:t>
      </w:r>
      <w:r w:rsidR="006A1668" w:rsidRPr="00FF13DF">
        <w:rPr>
          <w:rFonts w:ascii="Arial" w:hAnsi="Arial" w:cs="Arial"/>
          <w:sz w:val="20"/>
          <w:szCs w:val="20"/>
        </w:rPr>
        <w:t>when they</w:t>
      </w:r>
      <w:r w:rsidR="006A58B5" w:rsidRPr="00FF13DF">
        <w:rPr>
          <w:rFonts w:ascii="Arial" w:hAnsi="Arial" w:cs="Arial"/>
          <w:sz w:val="20"/>
          <w:szCs w:val="20"/>
        </w:rPr>
        <w:t xml:space="preserve"> have declined to sign the NPT, but not providing any help to Pakistan, who are in equal need of nuclear </w:t>
      </w:r>
      <w:r w:rsidR="006A1668" w:rsidRPr="00FF13DF">
        <w:rPr>
          <w:rFonts w:ascii="Arial" w:hAnsi="Arial" w:cs="Arial"/>
          <w:sz w:val="20"/>
          <w:szCs w:val="20"/>
        </w:rPr>
        <w:t>power? Well</w:t>
      </w:r>
      <w:r w:rsidR="006A58B5" w:rsidRPr="00FF13DF">
        <w:rPr>
          <w:rFonts w:ascii="Arial" w:hAnsi="Arial" w:cs="Arial"/>
          <w:sz w:val="20"/>
          <w:szCs w:val="20"/>
        </w:rPr>
        <w:t>, the only answer that fits in here the US’s need to sabotage any developing nation and very notably China,who have agreed to provide Pakistan with their required nuclear power.  If I look in full support of India, I see a very evil plan of the US</w:t>
      </w:r>
      <w:r w:rsidR="006A1668" w:rsidRPr="00FF13DF">
        <w:rPr>
          <w:rFonts w:ascii="Arial" w:hAnsi="Arial" w:cs="Arial"/>
          <w:sz w:val="20"/>
          <w:szCs w:val="20"/>
        </w:rPr>
        <w:t>; may</w:t>
      </w:r>
      <w:r w:rsidR="006A58B5" w:rsidRPr="00FF13DF">
        <w:rPr>
          <w:rFonts w:ascii="Arial" w:hAnsi="Arial" w:cs="Arial"/>
          <w:sz w:val="20"/>
          <w:szCs w:val="20"/>
        </w:rPr>
        <w:t xml:space="preserve"> be intentionally and maybe not,to throw oil on the burning issue of India – Pakistan, the Countries who have been in disharmony since many years; this very Indo-US relation might just create a further drift.</w:t>
      </w:r>
    </w:p>
    <w:p w:rsidR="006A58B5" w:rsidRPr="00FF13DF" w:rsidRDefault="0066628E" w:rsidP="006A58B5">
      <w:pPr>
        <w:spacing w:line="360" w:lineRule="auto"/>
        <w:jc w:val="both"/>
        <w:rPr>
          <w:rFonts w:ascii="Arial" w:hAnsi="Arial" w:cs="Arial"/>
          <w:sz w:val="20"/>
          <w:szCs w:val="20"/>
        </w:rPr>
      </w:pPr>
      <w:r w:rsidRPr="00FF13DF">
        <w:rPr>
          <w:rFonts w:ascii="Arial" w:hAnsi="Arial" w:cs="Arial"/>
          <w:sz w:val="20"/>
          <w:szCs w:val="20"/>
        </w:rPr>
        <w:tab/>
      </w:r>
      <w:r w:rsidR="006A58B5" w:rsidRPr="00FF13DF">
        <w:rPr>
          <w:rFonts w:ascii="Arial" w:hAnsi="Arial" w:cs="Arial"/>
          <w:sz w:val="20"/>
          <w:szCs w:val="20"/>
        </w:rPr>
        <w:t>The India government has multiple reasons to push the deal.  There is the internal motive, which is the UPA wants to show their strength and the political will that they can generate.  If the UPA can successfully go through with the deal, they will not only be on political ground they may also the to take people’s   attention away for the rising inflation.  Then there is the eternal motive, the strategic partnership with the USA that comes along with the 123 agreement</w:t>
      </w:r>
      <w:r w:rsidR="006A1668" w:rsidRPr="00FF13DF">
        <w:rPr>
          <w:rFonts w:ascii="Arial" w:hAnsi="Arial" w:cs="Arial"/>
          <w:sz w:val="20"/>
          <w:szCs w:val="20"/>
        </w:rPr>
        <w:t>, The</w:t>
      </w:r>
      <w:r w:rsidR="006A58B5" w:rsidRPr="00FF13DF">
        <w:rPr>
          <w:rFonts w:ascii="Arial" w:hAnsi="Arial" w:cs="Arial"/>
          <w:sz w:val="20"/>
          <w:szCs w:val="20"/>
        </w:rPr>
        <w:t xml:space="preserve"> 123 agreement will not only lift the international embargo on the export of civilian nuclear technology and fuel it creates a unique exemption </w:t>
      </w:r>
      <w:r w:rsidR="006A58B5" w:rsidRPr="00FF13DF">
        <w:rPr>
          <w:rFonts w:ascii="Arial" w:hAnsi="Arial" w:cs="Arial"/>
          <w:sz w:val="20"/>
          <w:szCs w:val="20"/>
        </w:rPr>
        <w:lastRenderedPageBreak/>
        <w:t>for India within the world nuclear regulatory regime, allowing a self-proclaimed nuclear-weapons state that is a non-signatory of the Nuclear Non-Proliferation Treaty to purchase nuclear fuel and advanced nuclear technology.  This may be a landmark in the nuclear history of the nation, but it all comes at a cost. The visible cost here is that we will have to make our civil reactors regulated by the IAEA, but there is a hidden cost involved as well, the sacrifice of our foreign policy.</w:t>
      </w:r>
    </w:p>
    <w:p w:rsidR="006A58B5" w:rsidRPr="00FF13DF" w:rsidRDefault="006A58B5" w:rsidP="006A58B5">
      <w:pPr>
        <w:spacing w:line="360" w:lineRule="auto"/>
        <w:jc w:val="both"/>
        <w:rPr>
          <w:rFonts w:ascii="Arial" w:hAnsi="Arial" w:cs="Arial"/>
          <w:sz w:val="20"/>
          <w:szCs w:val="20"/>
        </w:rPr>
      </w:pPr>
      <w:r w:rsidRPr="00FF13DF">
        <w:rPr>
          <w:rFonts w:ascii="Arial" w:hAnsi="Arial" w:cs="Arial"/>
          <w:sz w:val="20"/>
          <w:szCs w:val="20"/>
        </w:rPr>
        <w:tab/>
        <w:t xml:space="preserve">The Indian government hopes to achieve </w:t>
      </w:r>
      <w:r w:rsidR="006A1668" w:rsidRPr="00FF13DF">
        <w:rPr>
          <w:rFonts w:ascii="Arial" w:hAnsi="Arial" w:cs="Arial"/>
          <w:sz w:val="20"/>
          <w:szCs w:val="20"/>
        </w:rPr>
        <w:t>revised statues</w:t>
      </w:r>
      <w:r w:rsidRPr="00FF13DF">
        <w:rPr>
          <w:rFonts w:ascii="Arial" w:hAnsi="Arial" w:cs="Arial"/>
          <w:sz w:val="20"/>
          <w:szCs w:val="20"/>
        </w:rPr>
        <w:t xml:space="preserve"> in the world order after this historical agreement with the United States.  The UPA hopes to win the hearts of the over one billion Indians by winning the Nuclear deal despite opposition from the Left and the Right. The United States hopes to find a political puppet in India to create a presence in the subcontinent in order to compete with China on their soil if the need so arises.  The 123 agreement, be it form the American or the Indian perspective ,seems to have a lot of give and take, some advantages, some disadvantages, but all of these are only political.</w:t>
      </w:r>
    </w:p>
    <w:p w:rsidR="006A58B5" w:rsidRPr="00FF13DF" w:rsidRDefault="006A58B5" w:rsidP="006A58B5">
      <w:pPr>
        <w:spacing w:line="360" w:lineRule="auto"/>
        <w:jc w:val="both"/>
        <w:rPr>
          <w:rFonts w:ascii="Arial" w:hAnsi="Arial" w:cs="Arial"/>
          <w:b/>
          <w:sz w:val="20"/>
          <w:szCs w:val="20"/>
        </w:rPr>
      </w:pPr>
      <w:r w:rsidRPr="00FF13DF">
        <w:rPr>
          <w:rFonts w:ascii="Arial" w:hAnsi="Arial" w:cs="Arial"/>
          <w:b/>
          <w:sz w:val="20"/>
          <w:szCs w:val="20"/>
        </w:rPr>
        <w:t>Indo – US relations under Barack Obama Administration</w:t>
      </w:r>
    </w:p>
    <w:p w:rsidR="00CE2FC6" w:rsidRPr="00FF13DF" w:rsidRDefault="00E84FE8" w:rsidP="006A58B5">
      <w:pPr>
        <w:spacing w:line="360" w:lineRule="auto"/>
        <w:jc w:val="both"/>
        <w:rPr>
          <w:rFonts w:ascii="Arial" w:hAnsi="Arial" w:cs="Arial"/>
          <w:sz w:val="20"/>
          <w:szCs w:val="20"/>
        </w:rPr>
      </w:pPr>
      <w:r w:rsidRPr="00FF13DF">
        <w:rPr>
          <w:rFonts w:ascii="Arial" w:hAnsi="Arial" w:cs="Arial"/>
          <w:sz w:val="20"/>
          <w:szCs w:val="20"/>
        </w:rPr>
        <w:tab/>
      </w:r>
      <w:r w:rsidR="006A58B5" w:rsidRPr="00FF13DF">
        <w:rPr>
          <w:rFonts w:ascii="Arial" w:hAnsi="Arial" w:cs="Arial"/>
          <w:sz w:val="20"/>
          <w:szCs w:val="20"/>
        </w:rPr>
        <w:t>Despite many gains in Indo-American relations during the tenure of the Bush administration, India was not one of the Asian countries U.S Secretary of State Hillary Clinton visited in February 2009</w:t>
      </w:r>
      <w:r w:rsidR="00EA14A2" w:rsidRPr="00FF13DF">
        <w:rPr>
          <w:rFonts w:ascii="Arial" w:hAnsi="Arial" w:cs="Arial"/>
          <w:sz w:val="20"/>
          <w:szCs w:val="20"/>
        </w:rPr>
        <w:t>, The</w:t>
      </w:r>
      <w:r w:rsidR="006A58B5" w:rsidRPr="00FF13DF">
        <w:rPr>
          <w:rFonts w:ascii="Arial" w:hAnsi="Arial" w:cs="Arial"/>
          <w:sz w:val="20"/>
          <w:szCs w:val="20"/>
        </w:rPr>
        <w:t xml:space="preserve"> Foreign Policy magazine reported the even though Foreign Policy Staff of the Previous administration had recommended India as a “Key stop” during any such official tour of Asia, Hillary Clinton had struck New Delhi from her itinerary. The exclusion of India for the Asian tour was regarded as a “Mistake” by some analysts.  India was not even mentioned once in the Obama Administration’s official foreign policy and agenda. Former US ambassador Robert.D. Blackwill warned that Indo-Us relations faced a “downgrade” in the short term, as the Obama administration places </w:t>
      </w:r>
      <w:r w:rsidR="007A17B1" w:rsidRPr="00FF13DF">
        <w:rPr>
          <w:rFonts w:ascii="Arial" w:hAnsi="Arial" w:cs="Arial"/>
          <w:sz w:val="20"/>
          <w:szCs w:val="20"/>
        </w:rPr>
        <w:t>China “</w:t>
      </w:r>
      <w:r w:rsidR="006A58B5" w:rsidRPr="00FF13DF">
        <w:rPr>
          <w:rFonts w:ascii="Arial" w:hAnsi="Arial" w:cs="Arial"/>
          <w:sz w:val="20"/>
          <w:szCs w:val="20"/>
        </w:rPr>
        <w:t xml:space="preserve">On a substantially higher plane in US diplomacy than India”.  However, he remained optimistic about the long-term prospects for Indo-US relationship.  The initial approach of the Obama administration towards ties with India raised concerns of a downturn in Indo-American relations.  Terming India to be United States’ “indispensable ally”, the Christian Science Monitor argued that the Obama administration needs India’s cooperation on several issues, including climate change, Afghanistan war and energy security and therefore, Obama cannot risk putting ties with India on “back burner”.  In an </w:t>
      </w:r>
      <w:r w:rsidR="006A58B5" w:rsidRPr="00FF13DF">
        <w:rPr>
          <w:rFonts w:ascii="Arial" w:hAnsi="Arial" w:cs="Arial"/>
          <w:sz w:val="20"/>
          <w:szCs w:val="20"/>
        </w:rPr>
        <w:lastRenderedPageBreak/>
        <w:t xml:space="preserve">attempt to bolster relationship between the two countries, U.S. Secretary of State Hillary Clinton visited Indian in </w:t>
      </w:r>
      <w:r w:rsidR="000F6343" w:rsidRPr="00FF13DF">
        <w:rPr>
          <w:rFonts w:ascii="Arial" w:hAnsi="Arial" w:cs="Arial"/>
          <w:sz w:val="20"/>
          <w:szCs w:val="20"/>
        </w:rPr>
        <w:t>the second</w:t>
      </w:r>
      <w:r w:rsidR="006A58B5" w:rsidRPr="00FF13DF">
        <w:rPr>
          <w:rFonts w:ascii="Arial" w:hAnsi="Arial" w:cs="Arial"/>
          <w:sz w:val="20"/>
          <w:szCs w:val="20"/>
        </w:rPr>
        <w:t xml:space="preserve"> half of 19</w:t>
      </w:r>
      <w:r w:rsidR="006A58B5" w:rsidRPr="00FF13DF">
        <w:rPr>
          <w:rFonts w:ascii="Arial" w:hAnsi="Arial" w:cs="Arial"/>
          <w:sz w:val="20"/>
          <w:szCs w:val="20"/>
          <w:vertAlign w:val="superscript"/>
        </w:rPr>
        <w:t>th</w:t>
      </w:r>
      <w:r w:rsidR="006A58B5" w:rsidRPr="00FF13DF">
        <w:rPr>
          <w:rFonts w:ascii="Arial" w:hAnsi="Arial" w:cs="Arial"/>
          <w:sz w:val="20"/>
          <w:szCs w:val="20"/>
        </w:rPr>
        <w:t xml:space="preserve"> July 2009.Calling India a “Key partner” of the United </w:t>
      </w:r>
      <w:r w:rsidR="000F6343" w:rsidRPr="00FF13DF">
        <w:rPr>
          <w:rFonts w:ascii="Arial" w:hAnsi="Arial" w:cs="Arial"/>
          <w:sz w:val="20"/>
          <w:szCs w:val="20"/>
        </w:rPr>
        <w:t>States</w:t>
      </w:r>
      <w:r w:rsidR="006A58B5" w:rsidRPr="00FF13DF">
        <w:rPr>
          <w:rFonts w:ascii="Arial" w:hAnsi="Arial" w:cs="Arial"/>
          <w:sz w:val="20"/>
          <w:szCs w:val="20"/>
        </w:rPr>
        <w:t xml:space="preserve"> wants </w:t>
      </w:r>
      <w:r w:rsidR="000F6343" w:rsidRPr="00FF13DF">
        <w:rPr>
          <w:rFonts w:ascii="Arial" w:hAnsi="Arial" w:cs="Arial"/>
          <w:sz w:val="20"/>
          <w:szCs w:val="20"/>
        </w:rPr>
        <w:t>India ‘to</w:t>
      </w:r>
      <w:r w:rsidR="006A58B5" w:rsidRPr="00FF13DF">
        <w:rPr>
          <w:rFonts w:ascii="Arial" w:hAnsi="Arial" w:cs="Arial"/>
          <w:sz w:val="20"/>
          <w:szCs w:val="20"/>
        </w:rPr>
        <w:t xml:space="preserve"> succeed as an anchor for regional and global security.  She also mentioned for platforms for building </w:t>
      </w:r>
      <w:r w:rsidR="0096462A" w:rsidRPr="00FF13DF">
        <w:rPr>
          <w:rFonts w:ascii="Arial" w:hAnsi="Arial" w:cs="Arial"/>
          <w:sz w:val="20"/>
          <w:szCs w:val="20"/>
        </w:rPr>
        <w:t>future U S- India relationship-</w:t>
      </w:r>
      <w:r w:rsidR="006A58B5" w:rsidRPr="00FF13DF">
        <w:rPr>
          <w:rFonts w:ascii="Arial" w:hAnsi="Arial" w:cs="Arial"/>
          <w:sz w:val="20"/>
          <w:szCs w:val="20"/>
        </w:rPr>
        <w:t xml:space="preserve">“global security, human development, economic activity, science </w:t>
      </w:r>
      <w:r w:rsidR="0096462A" w:rsidRPr="00FF13DF">
        <w:rPr>
          <w:rFonts w:ascii="Arial" w:hAnsi="Arial" w:cs="Arial"/>
          <w:sz w:val="20"/>
          <w:szCs w:val="20"/>
        </w:rPr>
        <w:t>and technology</w:t>
      </w:r>
      <w:r w:rsidR="006A58B5" w:rsidRPr="00FF13DF">
        <w:rPr>
          <w:rFonts w:ascii="Arial" w:hAnsi="Arial" w:cs="Arial"/>
          <w:sz w:val="20"/>
          <w:szCs w:val="20"/>
        </w:rPr>
        <w:t xml:space="preserve">. </w:t>
      </w:r>
    </w:p>
    <w:p w:rsidR="006A58B5" w:rsidRPr="00FF13DF" w:rsidRDefault="00CE2FC6" w:rsidP="006A58B5">
      <w:pPr>
        <w:spacing w:line="360" w:lineRule="auto"/>
        <w:jc w:val="both"/>
        <w:rPr>
          <w:rFonts w:ascii="Arial" w:hAnsi="Arial" w:cs="Arial"/>
          <w:sz w:val="20"/>
          <w:szCs w:val="20"/>
        </w:rPr>
      </w:pPr>
      <w:r w:rsidRPr="00FF13DF">
        <w:rPr>
          <w:rFonts w:ascii="Arial" w:hAnsi="Arial" w:cs="Arial"/>
          <w:b/>
          <w:sz w:val="20"/>
          <w:szCs w:val="20"/>
        </w:rPr>
        <w:t>Former Prime Minister Manmohan Sigh</w:t>
      </w:r>
      <w:r w:rsidR="006A58B5" w:rsidRPr="00FF13DF">
        <w:rPr>
          <w:rFonts w:ascii="Arial" w:hAnsi="Arial" w:cs="Arial"/>
          <w:b/>
          <w:sz w:val="20"/>
          <w:szCs w:val="20"/>
        </w:rPr>
        <w:t xml:space="preserve"> for days visit to US</w:t>
      </w:r>
    </w:p>
    <w:p w:rsidR="006A58B5" w:rsidRPr="00FF13DF" w:rsidRDefault="00E84FE8" w:rsidP="006A58B5">
      <w:pPr>
        <w:spacing w:line="360" w:lineRule="auto"/>
        <w:jc w:val="both"/>
        <w:rPr>
          <w:rFonts w:ascii="Arial" w:hAnsi="Arial" w:cs="Arial"/>
          <w:sz w:val="20"/>
          <w:szCs w:val="20"/>
        </w:rPr>
      </w:pPr>
      <w:r w:rsidRPr="00FF13DF">
        <w:rPr>
          <w:rFonts w:ascii="Arial" w:hAnsi="Arial" w:cs="Arial"/>
          <w:sz w:val="20"/>
          <w:szCs w:val="20"/>
        </w:rPr>
        <w:tab/>
      </w:r>
      <w:r w:rsidR="00CE2FC6" w:rsidRPr="00FF13DF">
        <w:rPr>
          <w:rFonts w:ascii="Arial" w:hAnsi="Arial" w:cs="Arial"/>
          <w:sz w:val="20"/>
          <w:szCs w:val="20"/>
        </w:rPr>
        <w:t xml:space="preserve">Former </w:t>
      </w:r>
      <w:r w:rsidR="006A58B5" w:rsidRPr="00FF13DF">
        <w:rPr>
          <w:rFonts w:ascii="Arial" w:hAnsi="Arial" w:cs="Arial"/>
          <w:sz w:val="20"/>
          <w:szCs w:val="20"/>
        </w:rPr>
        <w:t>Prime Minister Manmohan Singh visited United States on a four day visit for November 24</w:t>
      </w:r>
      <w:r w:rsidR="00581B8E" w:rsidRPr="00FF13DF">
        <w:rPr>
          <w:rFonts w:ascii="Arial" w:hAnsi="Arial" w:cs="Arial"/>
          <w:sz w:val="20"/>
          <w:szCs w:val="20"/>
        </w:rPr>
        <w:t>, 2009</w:t>
      </w:r>
      <w:r w:rsidR="006A58B5" w:rsidRPr="00FF13DF">
        <w:rPr>
          <w:rFonts w:ascii="Arial" w:hAnsi="Arial" w:cs="Arial"/>
          <w:sz w:val="20"/>
          <w:szCs w:val="20"/>
        </w:rPr>
        <w:t>.  That is the first State visit of a Head of State after the Barack Obama government assumed power in the United States last year. The Indian Prime Minister was received at the Andrews Air Force Base by US Chief of Protocol Patricia Marshall and Assistant Secretary of State Robert Blake.  He was accorded a guard of honour by members of the US armed forces.  The Prime Minister, who was wildly cheered by members of the Indian community here, went out of his way to personally meet and interact with them. During their meeting, the US President Barack Obama and</w:t>
      </w:r>
      <w:r w:rsidR="007C6152" w:rsidRPr="00FF13DF">
        <w:rPr>
          <w:rFonts w:ascii="Arial" w:hAnsi="Arial" w:cs="Arial"/>
          <w:sz w:val="20"/>
          <w:szCs w:val="20"/>
        </w:rPr>
        <w:t xml:space="preserve"> Former Prime</w:t>
      </w:r>
      <w:r w:rsidR="006A58B5" w:rsidRPr="00FF13DF">
        <w:rPr>
          <w:rFonts w:ascii="Arial" w:hAnsi="Arial" w:cs="Arial"/>
          <w:sz w:val="20"/>
          <w:szCs w:val="20"/>
        </w:rPr>
        <w:t xml:space="preserve"> Minister Manmohan Singh on 24</w:t>
      </w:r>
      <w:r w:rsidR="006A58B5" w:rsidRPr="00FF13DF">
        <w:rPr>
          <w:rFonts w:ascii="Arial" w:hAnsi="Arial" w:cs="Arial"/>
          <w:sz w:val="20"/>
          <w:szCs w:val="20"/>
          <w:vertAlign w:val="superscript"/>
        </w:rPr>
        <w:t>th</w:t>
      </w:r>
      <w:r w:rsidR="006A58B5" w:rsidRPr="00FF13DF">
        <w:rPr>
          <w:rFonts w:ascii="Arial" w:hAnsi="Arial" w:cs="Arial"/>
          <w:sz w:val="20"/>
          <w:szCs w:val="20"/>
        </w:rPr>
        <w:t xml:space="preserve"> November, 2009 effusively praised each other after their first substantive meeting.  The US President called the </w:t>
      </w:r>
      <w:r w:rsidR="007C6152" w:rsidRPr="00FF13DF">
        <w:rPr>
          <w:rFonts w:ascii="Arial" w:hAnsi="Arial" w:cs="Arial"/>
          <w:sz w:val="20"/>
          <w:szCs w:val="20"/>
        </w:rPr>
        <w:t xml:space="preserve">Former </w:t>
      </w:r>
      <w:r w:rsidR="006A58B5" w:rsidRPr="00FF13DF">
        <w:rPr>
          <w:rFonts w:ascii="Arial" w:hAnsi="Arial" w:cs="Arial"/>
          <w:sz w:val="20"/>
          <w:szCs w:val="20"/>
        </w:rPr>
        <w:t xml:space="preserve">Prime </w:t>
      </w:r>
      <w:r w:rsidR="00CD11E5" w:rsidRPr="00FF13DF">
        <w:rPr>
          <w:rFonts w:ascii="Arial" w:hAnsi="Arial" w:cs="Arial"/>
          <w:sz w:val="20"/>
          <w:szCs w:val="20"/>
        </w:rPr>
        <w:t>Minister as</w:t>
      </w:r>
      <w:r w:rsidR="006A58B5" w:rsidRPr="00FF13DF">
        <w:rPr>
          <w:rFonts w:ascii="Arial" w:hAnsi="Arial" w:cs="Arial"/>
          <w:sz w:val="20"/>
          <w:szCs w:val="20"/>
        </w:rPr>
        <w:t xml:space="preserve"> a man of “honesty and integrity” who has helped unleash India’s ‘extraordinary economic growth’.</w:t>
      </w:r>
    </w:p>
    <w:p w:rsidR="006A58B5" w:rsidRPr="00FF13DF" w:rsidRDefault="006A58B5" w:rsidP="006A58B5">
      <w:pPr>
        <w:spacing w:line="360" w:lineRule="auto"/>
        <w:jc w:val="both"/>
        <w:rPr>
          <w:rFonts w:ascii="Arial" w:hAnsi="Arial" w:cs="Arial"/>
          <w:sz w:val="20"/>
          <w:szCs w:val="20"/>
        </w:rPr>
      </w:pPr>
      <w:r w:rsidRPr="00FF13DF">
        <w:rPr>
          <w:rFonts w:ascii="Arial" w:hAnsi="Arial" w:cs="Arial"/>
          <w:sz w:val="20"/>
          <w:szCs w:val="20"/>
        </w:rPr>
        <w:tab/>
        <w:t>The American President said he respects and trusts the Indian</w:t>
      </w:r>
      <w:r w:rsidR="007C6152" w:rsidRPr="00FF13DF">
        <w:rPr>
          <w:rFonts w:ascii="Arial" w:hAnsi="Arial" w:cs="Arial"/>
          <w:sz w:val="20"/>
          <w:szCs w:val="20"/>
        </w:rPr>
        <w:t xml:space="preserve"> former </w:t>
      </w:r>
      <w:r w:rsidRPr="00FF13DF">
        <w:rPr>
          <w:rFonts w:ascii="Arial" w:hAnsi="Arial" w:cs="Arial"/>
          <w:sz w:val="20"/>
          <w:szCs w:val="20"/>
        </w:rPr>
        <w:t xml:space="preserve">prime minister as they met at the White House “I Consider him a wise leader who has helped unleash India’s extraordinary economic growth.  He is a man of honesty him.  “Obama said at the joint press conference after over two-hour long talks with Dr Manmohan Singh. And one of the things  I admire most about Dr.Manmohan Singh is that I think as his core he is a man of peace’, the President said.  On his part, Dr Manmohan Singh ‘meeting of minds on the future direction of our </w:t>
      </w:r>
      <w:r w:rsidR="00CD11E5" w:rsidRPr="00FF13DF">
        <w:rPr>
          <w:rFonts w:ascii="Arial" w:hAnsi="Arial" w:cs="Arial"/>
          <w:sz w:val="20"/>
          <w:szCs w:val="20"/>
        </w:rPr>
        <w:t>relations</w:t>
      </w:r>
      <w:r w:rsidRPr="00FF13DF">
        <w:rPr>
          <w:rFonts w:ascii="Arial" w:hAnsi="Arial" w:cs="Arial"/>
          <w:sz w:val="20"/>
          <w:szCs w:val="20"/>
        </w:rPr>
        <w:t xml:space="preserve">’. I was deeply impressed by President </w:t>
      </w:r>
      <w:r w:rsidR="00CD11E5" w:rsidRPr="00FF13DF">
        <w:rPr>
          <w:rFonts w:ascii="Arial" w:hAnsi="Arial" w:cs="Arial"/>
          <w:sz w:val="20"/>
          <w:szCs w:val="20"/>
        </w:rPr>
        <w:t>Bar</w:t>
      </w:r>
      <w:r w:rsidR="00423395" w:rsidRPr="00FF13DF">
        <w:rPr>
          <w:rFonts w:ascii="Arial" w:hAnsi="Arial" w:cs="Arial"/>
          <w:sz w:val="20"/>
          <w:szCs w:val="20"/>
        </w:rPr>
        <w:t>a</w:t>
      </w:r>
      <w:r w:rsidR="00CD11E5" w:rsidRPr="00FF13DF">
        <w:rPr>
          <w:rFonts w:ascii="Arial" w:hAnsi="Arial" w:cs="Arial"/>
          <w:sz w:val="20"/>
          <w:szCs w:val="20"/>
        </w:rPr>
        <w:t xml:space="preserve">k </w:t>
      </w:r>
      <w:r w:rsidRPr="00FF13DF">
        <w:rPr>
          <w:rFonts w:ascii="Arial" w:hAnsi="Arial" w:cs="Arial"/>
          <w:sz w:val="20"/>
          <w:szCs w:val="20"/>
        </w:rPr>
        <w:t>Obama’s strong commitment to the India-US strategic partnership and by the breadth of his vision for global peace and prosperity, the Prime Minster said. Earlier at the welcome ceremony, Obama said Dr.Manmohan</w:t>
      </w:r>
      <w:r w:rsidR="00CD11E5" w:rsidRPr="00FF13DF">
        <w:rPr>
          <w:rFonts w:ascii="Arial" w:hAnsi="Arial" w:cs="Arial"/>
          <w:sz w:val="20"/>
          <w:szCs w:val="20"/>
        </w:rPr>
        <w:t>Singh is</w:t>
      </w:r>
      <w:r w:rsidRPr="00FF13DF">
        <w:rPr>
          <w:rFonts w:ascii="Arial" w:hAnsi="Arial" w:cs="Arial"/>
          <w:sz w:val="20"/>
          <w:szCs w:val="20"/>
        </w:rPr>
        <w:t xml:space="preserve"> the first official state visit of my presidency, and it is fitting that you and India be so </w:t>
      </w:r>
      <w:r w:rsidR="00423395" w:rsidRPr="00FF13DF">
        <w:rPr>
          <w:rFonts w:ascii="Arial" w:hAnsi="Arial" w:cs="Arial"/>
          <w:sz w:val="20"/>
          <w:szCs w:val="20"/>
        </w:rPr>
        <w:t>recognized; this</w:t>
      </w:r>
      <w:r w:rsidRPr="00FF13DF">
        <w:rPr>
          <w:rFonts w:ascii="Arial" w:hAnsi="Arial" w:cs="Arial"/>
          <w:sz w:val="20"/>
          <w:szCs w:val="20"/>
        </w:rPr>
        <w:t xml:space="preserve"> visit reflects the high esteem in which I and the American people hold your wise leadership.  It reflects the abiding bonds of respect and </w:t>
      </w:r>
      <w:r w:rsidRPr="00FF13DF">
        <w:rPr>
          <w:rFonts w:ascii="Arial" w:hAnsi="Arial" w:cs="Arial"/>
          <w:sz w:val="20"/>
          <w:szCs w:val="20"/>
        </w:rPr>
        <w:lastRenderedPageBreak/>
        <w:t>friendship between our people, including our friends in the Indian American community who join us here today, he said.  But above all your visit, at this pivotal moment in history speaks to the opportunity before us – to build the relationship between our nations, born in the last century, into one of the defining partnerships of the 21</w:t>
      </w:r>
      <w:r w:rsidRPr="00FF13DF">
        <w:rPr>
          <w:rFonts w:ascii="Arial" w:hAnsi="Arial" w:cs="Arial"/>
          <w:sz w:val="20"/>
          <w:szCs w:val="20"/>
          <w:vertAlign w:val="superscript"/>
        </w:rPr>
        <w:t>st</w:t>
      </w:r>
      <w:r w:rsidR="00ED62A6" w:rsidRPr="00FF13DF">
        <w:rPr>
          <w:rFonts w:ascii="Arial" w:hAnsi="Arial" w:cs="Arial"/>
          <w:sz w:val="20"/>
          <w:szCs w:val="20"/>
        </w:rPr>
        <w:t>century,</w:t>
      </w:r>
      <w:r w:rsidRPr="00FF13DF">
        <w:rPr>
          <w:rFonts w:ascii="Arial" w:hAnsi="Arial" w:cs="Arial"/>
          <w:sz w:val="20"/>
          <w:szCs w:val="20"/>
        </w:rPr>
        <w:t xml:space="preserve"> Obama said.  The </w:t>
      </w:r>
      <w:r w:rsidR="007C6152" w:rsidRPr="00FF13DF">
        <w:rPr>
          <w:rFonts w:ascii="Arial" w:hAnsi="Arial" w:cs="Arial"/>
          <w:sz w:val="20"/>
          <w:szCs w:val="20"/>
        </w:rPr>
        <w:t xml:space="preserve">former </w:t>
      </w:r>
      <w:r w:rsidRPr="00FF13DF">
        <w:rPr>
          <w:rFonts w:ascii="Arial" w:hAnsi="Arial" w:cs="Arial"/>
          <w:sz w:val="20"/>
          <w:szCs w:val="20"/>
        </w:rPr>
        <w:t>Prime Minister said. President we deeply appreciate your strong personal commitment to our bilateral relationship.</w:t>
      </w:r>
    </w:p>
    <w:p w:rsidR="006A58B5" w:rsidRPr="00FF13DF" w:rsidRDefault="006A58B5" w:rsidP="006A58B5">
      <w:pPr>
        <w:spacing w:line="360" w:lineRule="auto"/>
        <w:jc w:val="both"/>
        <w:rPr>
          <w:rFonts w:ascii="Arial" w:hAnsi="Arial" w:cs="Arial"/>
          <w:sz w:val="20"/>
          <w:szCs w:val="20"/>
        </w:rPr>
      </w:pPr>
      <w:r w:rsidRPr="00FF13DF">
        <w:rPr>
          <w:rFonts w:ascii="Arial" w:hAnsi="Arial" w:cs="Arial"/>
          <w:sz w:val="20"/>
          <w:szCs w:val="20"/>
        </w:rPr>
        <w:tab/>
        <w:t xml:space="preserve">Setting out to launch a new phase in their strategic partnership, India and the US vowed to redouble their efforts to deal effectively with terrorism and in this regard signed a Memorandum of Understanding to enhance cooperation particularly in information sharing and capacity building,  During their 90 – </w:t>
      </w:r>
      <w:r w:rsidR="007628E6" w:rsidRPr="00FF13DF">
        <w:rPr>
          <w:rFonts w:ascii="Arial" w:hAnsi="Arial" w:cs="Arial"/>
          <w:sz w:val="20"/>
          <w:szCs w:val="20"/>
        </w:rPr>
        <w:t xml:space="preserve">minute meeting, </w:t>
      </w:r>
      <w:r w:rsidRPr="00FF13DF">
        <w:rPr>
          <w:rFonts w:ascii="Arial" w:hAnsi="Arial" w:cs="Arial"/>
          <w:sz w:val="20"/>
          <w:szCs w:val="20"/>
        </w:rPr>
        <w:t xml:space="preserve">Manmohan Singh and President Barack Obama agreed to step up cooperation and collaboration on pressing global challenges like terrorism and climate change and decided to take new bilateral initiatives in education, healthcare and agriculture  sectors.  The two sides </w:t>
      </w:r>
      <w:r w:rsidR="0063230E" w:rsidRPr="00FF13DF">
        <w:rPr>
          <w:rFonts w:ascii="Arial" w:hAnsi="Arial" w:cs="Arial"/>
          <w:sz w:val="20"/>
          <w:szCs w:val="20"/>
        </w:rPr>
        <w:t>launched Manmohan</w:t>
      </w:r>
      <w:r w:rsidRPr="00FF13DF">
        <w:rPr>
          <w:rFonts w:ascii="Arial" w:hAnsi="Arial" w:cs="Arial"/>
          <w:sz w:val="20"/>
          <w:szCs w:val="20"/>
        </w:rPr>
        <w:t>Singh – Obama 21</w:t>
      </w:r>
      <w:r w:rsidRPr="00FF13DF">
        <w:rPr>
          <w:rFonts w:ascii="Arial" w:hAnsi="Arial" w:cs="Arial"/>
          <w:sz w:val="20"/>
          <w:szCs w:val="20"/>
          <w:vertAlign w:val="superscript"/>
        </w:rPr>
        <w:t>st</w:t>
      </w:r>
      <w:r w:rsidRPr="00FF13DF">
        <w:rPr>
          <w:rFonts w:ascii="Arial" w:hAnsi="Arial" w:cs="Arial"/>
          <w:sz w:val="20"/>
          <w:szCs w:val="20"/>
        </w:rPr>
        <w:t xml:space="preserve"> Century Knowledge Initiative to Increase university linkages and agreed to expand the </w:t>
      </w:r>
      <w:r w:rsidR="0063230E" w:rsidRPr="00FF13DF">
        <w:rPr>
          <w:rFonts w:ascii="Arial" w:hAnsi="Arial" w:cs="Arial"/>
          <w:sz w:val="20"/>
          <w:szCs w:val="20"/>
        </w:rPr>
        <w:t>Fulbright Nehru</w:t>
      </w:r>
      <w:r w:rsidRPr="00FF13DF">
        <w:rPr>
          <w:rFonts w:ascii="Arial" w:hAnsi="Arial" w:cs="Arial"/>
          <w:sz w:val="20"/>
          <w:szCs w:val="20"/>
        </w:rPr>
        <w:t xml:space="preserve"> Programme.  It was also decided that a Regional Global Disease Detection Centre would be set up in India as part of enhancing collaboration in the field of healthcare.  An initiative in clean energy and climate change was also announced. Singh and Obama noted that the India-US Partnership is indispensable for global peace and security and the US President said his country looked forward to a stable and prosperous India playing an increasingly important role in world affairs. He said the Indo-US ties would be the defining relationship in the 21</w:t>
      </w:r>
      <w:r w:rsidRPr="00FF13DF">
        <w:rPr>
          <w:rFonts w:ascii="Arial" w:hAnsi="Arial" w:cs="Arial"/>
          <w:sz w:val="20"/>
          <w:szCs w:val="20"/>
          <w:vertAlign w:val="superscript"/>
        </w:rPr>
        <w:t>st</w:t>
      </w:r>
      <w:r w:rsidRPr="00FF13DF">
        <w:rPr>
          <w:rFonts w:ascii="Arial" w:hAnsi="Arial" w:cs="Arial"/>
          <w:sz w:val="20"/>
          <w:szCs w:val="20"/>
        </w:rPr>
        <w:t xml:space="preserve"> Century. </w:t>
      </w:r>
    </w:p>
    <w:p w:rsidR="009F7F02" w:rsidRPr="00FF13DF" w:rsidRDefault="009F7F02" w:rsidP="009F7F02">
      <w:pPr>
        <w:spacing w:line="360" w:lineRule="auto"/>
        <w:jc w:val="both"/>
        <w:rPr>
          <w:rFonts w:ascii="Arial" w:hAnsi="Arial" w:cs="Arial"/>
          <w:b/>
          <w:sz w:val="20"/>
          <w:szCs w:val="20"/>
        </w:rPr>
      </w:pPr>
      <w:r w:rsidRPr="00FF13DF">
        <w:rPr>
          <w:rFonts w:ascii="Arial" w:hAnsi="Arial" w:cs="Arial"/>
          <w:b/>
          <w:sz w:val="20"/>
          <w:szCs w:val="20"/>
        </w:rPr>
        <w:t>US Government and NarendraModi</w:t>
      </w:r>
    </w:p>
    <w:p w:rsidR="009F7F02" w:rsidRPr="00FF13DF" w:rsidRDefault="009F7F02" w:rsidP="009F4790">
      <w:pPr>
        <w:spacing w:line="360" w:lineRule="auto"/>
        <w:jc w:val="both"/>
        <w:rPr>
          <w:rFonts w:ascii="Arial" w:hAnsi="Arial" w:cs="Arial"/>
          <w:sz w:val="20"/>
          <w:szCs w:val="20"/>
        </w:rPr>
      </w:pPr>
      <w:r w:rsidRPr="00FF13DF">
        <w:rPr>
          <w:rFonts w:ascii="Arial" w:hAnsi="Arial" w:cs="Arial"/>
          <w:sz w:val="20"/>
          <w:szCs w:val="20"/>
        </w:rPr>
        <w:tab/>
        <w:t xml:space="preserve">NarendraModi the Chief Minister of Gujarat between 2001 and 2014, became the Prime </w:t>
      </w:r>
      <w:r w:rsidR="00463E6A" w:rsidRPr="00FF13DF">
        <w:rPr>
          <w:rFonts w:ascii="Arial" w:hAnsi="Arial" w:cs="Arial"/>
          <w:sz w:val="20"/>
          <w:szCs w:val="20"/>
        </w:rPr>
        <w:t>Minster of</w:t>
      </w:r>
      <w:r w:rsidRPr="00FF13DF">
        <w:rPr>
          <w:rFonts w:ascii="Arial" w:hAnsi="Arial" w:cs="Arial"/>
          <w:sz w:val="20"/>
          <w:szCs w:val="20"/>
        </w:rPr>
        <w:t xml:space="preserve"> India on 26 May 2014 after the BharatiyaJanata Party decisively won the 2014 In</w:t>
      </w:r>
      <w:r w:rsidR="00B85D9F" w:rsidRPr="00FF13DF">
        <w:rPr>
          <w:rFonts w:ascii="Arial" w:hAnsi="Arial" w:cs="Arial"/>
          <w:sz w:val="20"/>
          <w:szCs w:val="20"/>
        </w:rPr>
        <w:t>dia General Elections.  The US G</w:t>
      </w:r>
      <w:r w:rsidRPr="00FF13DF">
        <w:rPr>
          <w:rFonts w:ascii="Arial" w:hAnsi="Arial" w:cs="Arial"/>
          <w:sz w:val="20"/>
          <w:szCs w:val="20"/>
        </w:rPr>
        <w:t xml:space="preserve">overnment Completely failed to </w:t>
      </w:r>
      <w:r w:rsidR="00463E6A" w:rsidRPr="00FF13DF">
        <w:rPr>
          <w:rFonts w:ascii="Arial" w:hAnsi="Arial" w:cs="Arial"/>
          <w:sz w:val="20"/>
          <w:szCs w:val="20"/>
        </w:rPr>
        <w:t>anticipate</w:t>
      </w:r>
      <w:r w:rsidRPr="00FF13DF">
        <w:rPr>
          <w:rFonts w:ascii="Arial" w:hAnsi="Arial" w:cs="Arial"/>
          <w:sz w:val="20"/>
          <w:szCs w:val="20"/>
        </w:rPr>
        <w:t xml:space="preserve"> the political rise </w:t>
      </w:r>
      <w:r w:rsidR="00463E6A" w:rsidRPr="00FF13DF">
        <w:rPr>
          <w:rFonts w:ascii="Arial" w:hAnsi="Arial" w:cs="Arial"/>
          <w:sz w:val="20"/>
          <w:szCs w:val="20"/>
        </w:rPr>
        <w:t>of Narendra</w:t>
      </w:r>
      <w:r w:rsidRPr="00FF13DF">
        <w:rPr>
          <w:rFonts w:ascii="Arial" w:hAnsi="Arial" w:cs="Arial"/>
          <w:sz w:val="20"/>
          <w:szCs w:val="20"/>
        </w:rPr>
        <w:t>Modi to the office of Prime Mister of India.</w:t>
      </w:r>
    </w:p>
    <w:p w:rsidR="009F7F02" w:rsidRPr="00FF13DF" w:rsidRDefault="009F7F02" w:rsidP="009F7F02">
      <w:pPr>
        <w:spacing w:line="360" w:lineRule="auto"/>
        <w:jc w:val="both"/>
        <w:rPr>
          <w:rFonts w:ascii="Arial" w:hAnsi="Arial" w:cs="Arial"/>
          <w:sz w:val="20"/>
          <w:szCs w:val="20"/>
        </w:rPr>
      </w:pPr>
      <w:r w:rsidRPr="00FF13DF">
        <w:rPr>
          <w:rFonts w:ascii="Arial" w:hAnsi="Arial" w:cs="Arial"/>
          <w:sz w:val="20"/>
          <w:szCs w:val="20"/>
        </w:rPr>
        <w:tab/>
        <w:t xml:space="preserve">Sectarian violence during the 2002 Gujarat riots damaged relations between the US Government and NarendraModi, the then incumbent Chief Minister of Gujarat.  Human rights </w:t>
      </w:r>
      <w:r w:rsidR="009F4790" w:rsidRPr="00FF13DF">
        <w:rPr>
          <w:rFonts w:ascii="Arial" w:hAnsi="Arial" w:cs="Arial"/>
          <w:sz w:val="20"/>
          <w:szCs w:val="20"/>
        </w:rPr>
        <w:t>activists’</w:t>
      </w:r>
      <w:r w:rsidR="00463E6A" w:rsidRPr="00FF13DF">
        <w:rPr>
          <w:rFonts w:ascii="Arial" w:hAnsi="Arial" w:cs="Arial"/>
          <w:sz w:val="20"/>
          <w:szCs w:val="20"/>
        </w:rPr>
        <w:t>accused Modi</w:t>
      </w:r>
      <w:r w:rsidRPr="00FF13DF">
        <w:rPr>
          <w:rFonts w:ascii="Arial" w:hAnsi="Arial" w:cs="Arial"/>
          <w:sz w:val="20"/>
          <w:szCs w:val="20"/>
        </w:rPr>
        <w:t xml:space="preserve"> of fostering anti-</w:t>
      </w:r>
      <w:r w:rsidRPr="00FF13DF">
        <w:rPr>
          <w:rFonts w:ascii="Arial" w:hAnsi="Arial" w:cs="Arial"/>
          <w:sz w:val="20"/>
          <w:szCs w:val="20"/>
        </w:rPr>
        <w:lastRenderedPageBreak/>
        <w:t>Muslim Violence.  New York based NGO Human Rights Watch in their 2002 report directly implicated Gujarat state officials in the violence against Muslims.</w:t>
      </w:r>
    </w:p>
    <w:p w:rsidR="009F7F02" w:rsidRPr="00FF13DF" w:rsidRDefault="009F7F02" w:rsidP="009F7F02">
      <w:pPr>
        <w:spacing w:line="360" w:lineRule="auto"/>
        <w:jc w:val="both"/>
        <w:rPr>
          <w:rFonts w:ascii="Arial" w:hAnsi="Arial" w:cs="Arial"/>
          <w:sz w:val="20"/>
          <w:szCs w:val="20"/>
        </w:rPr>
      </w:pPr>
      <w:r w:rsidRPr="00FF13DF">
        <w:rPr>
          <w:rFonts w:ascii="Arial" w:hAnsi="Arial" w:cs="Arial"/>
          <w:sz w:val="20"/>
          <w:szCs w:val="20"/>
        </w:rPr>
        <w:tab/>
        <w:t>In 2012 a Special Investigation Team appointed by the Indian Supreme Court ford to prosecutable evidence against Modi.  The Supreme Court of India absolved NarendraModi of any criminal wrongdoing during the 2002 Gujarat riots.</w:t>
      </w:r>
    </w:p>
    <w:p w:rsidR="009F7F02" w:rsidRPr="00FF13DF" w:rsidRDefault="009F7F02" w:rsidP="009F7F02">
      <w:pPr>
        <w:spacing w:line="360" w:lineRule="auto"/>
        <w:jc w:val="both"/>
        <w:rPr>
          <w:rFonts w:ascii="Arial" w:hAnsi="Arial" w:cs="Arial"/>
          <w:sz w:val="20"/>
          <w:szCs w:val="20"/>
        </w:rPr>
      </w:pPr>
      <w:r w:rsidRPr="00FF13DF">
        <w:rPr>
          <w:rFonts w:ascii="Arial" w:hAnsi="Arial" w:cs="Arial"/>
          <w:sz w:val="20"/>
          <w:szCs w:val="20"/>
        </w:rPr>
        <w:tab/>
        <w:t xml:space="preserve">Prior to NarendraModi becoming the Prime Minster of India the US government had made it known the Modi as Chief </w:t>
      </w:r>
      <w:r w:rsidR="00147ADA" w:rsidRPr="00FF13DF">
        <w:rPr>
          <w:rFonts w:ascii="Arial" w:hAnsi="Arial" w:cs="Arial"/>
          <w:sz w:val="20"/>
          <w:szCs w:val="20"/>
        </w:rPr>
        <w:t>Minister</w:t>
      </w:r>
      <w:r w:rsidRPr="00FF13DF">
        <w:rPr>
          <w:rFonts w:ascii="Arial" w:hAnsi="Arial" w:cs="Arial"/>
          <w:sz w:val="20"/>
          <w:szCs w:val="20"/>
        </w:rPr>
        <w:t xml:space="preserve"> of Gujarat would not be permitted to travel to the US. MichacelKugelamn of the Wilson Center opined that although technically speaking there was no US visa ban </w:t>
      </w:r>
      <w:r w:rsidR="00463E6A" w:rsidRPr="00FF13DF">
        <w:rPr>
          <w:rFonts w:ascii="Arial" w:hAnsi="Arial" w:cs="Arial"/>
          <w:sz w:val="20"/>
          <w:szCs w:val="20"/>
        </w:rPr>
        <w:t>from</w:t>
      </w:r>
      <w:r w:rsidRPr="00FF13DF">
        <w:rPr>
          <w:rFonts w:ascii="Arial" w:hAnsi="Arial" w:cs="Arial"/>
          <w:sz w:val="20"/>
          <w:szCs w:val="20"/>
        </w:rPr>
        <w:t xml:space="preserve"> 2005 to 2014, the US revoked his existing B1/B2 visa in 2005 and refused to accept his application for an A2  visa, the US State Department affirmed that the visa policy remained unchanged is welcome to apply for a visa and await a review like any other Exploring opportunities on how to move the relationship out of a  morose, Lisa Curtis, Senior Research Fellow for South Asia in the Asian studies </w:t>
      </w:r>
      <w:r w:rsidR="00463E6A" w:rsidRPr="00FF13DF">
        <w:rPr>
          <w:rFonts w:ascii="Arial" w:hAnsi="Arial" w:cs="Arial"/>
          <w:sz w:val="20"/>
          <w:szCs w:val="20"/>
        </w:rPr>
        <w:t>Centre</w:t>
      </w:r>
      <w:r w:rsidRPr="00FF13DF">
        <w:rPr>
          <w:rFonts w:ascii="Arial" w:hAnsi="Arial" w:cs="Arial"/>
          <w:sz w:val="20"/>
          <w:szCs w:val="20"/>
        </w:rPr>
        <w:t xml:space="preserve"> of the Heritage Foundation, says that the US must first signal its willingness and commitment to collaborating with the new government and that it will not dwell on the controversy of the 2002 Gujarat riots, which led the U.S. to revoke Modi’s visa in 2005.</w:t>
      </w:r>
    </w:p>
    <w:p w:rsidR="003727B4" w:rsidRPr="00FF13DF" w:rsidRDefault="009F7F02" w:rsidP="007B564F">
      <w:pPr>
        <w:spacing w:line="360" w:lineRule="auto"/>
        <w:jc w:val="both"/>
        <w:rPr>
          <w:rFonts w:ascii="Arial" w:hAnsi="Arial" w:cs="Arial"/>
          <w:sz w:val="20"/>
          <w:szCs w:val="20"/>
        </w:rPr>
      </w:pPr>
      <w:r w:rsidRPr="00FF13DF">
        <w:rPr>
          <w:rFonts w:ascii="Arial" w:hAnsi="Arial" w:cs="Arial"/>
          <w:sz w:val="20"/>
          <w:szCs w:val="20"/>
        </w:rPr>
        <w:tab/>
        <w:t xml:space="preserve">On 11 June 2014, Robert Blackwill the former Coordinator for Strategic Planning and Deputy US national Security Advisor during the Presidency of George W. Bush, spoke at length </w:t>
      </w:r>
      <w:r w:rsidR="004333B4" w:rsidRPr="00FF13DF">
        <w:rPr>
          <w:rFonts w:ascii="Arial" w:hAnsi="Arial" w:cs="Arial"/>
          <w:sz w:val="20"/>
          <w:szCs w:val="20"/>
        </w:rPr>
        <w:t>about India</w:t>
      </w:r>
      <w:r w:rsidRPr="00FF13DF">
        <w:rPr>
          <w:rFonts w:ascii="Arial" w:hAnsi="Arial" w:cs="Arial"/>
          <w:sz w:val="20"/>
          <w:szCs w:val="20"/>
        </w:rPr>
        <w:t xml:space="preserve"> – US relations and said “Mr Modi is a determined leader.  He is candid and frank.  I also worked with him during the Gujarat earthquake when I was posted as ambassador to Indi</w:t>
      </w:r>
      <w:r w:rsidR="00690E3E" w:rsidRPr="00FF13DF">
        <w:rPr>
          <w:rFonts w:ascii="Arial" w:hAnsi="Arial" w:cs="Arial"/>
          <w:sz w:val="20"/>
          <w:szCs w:val="20"/>
        </w:rPr>
        <w:t>a</w:t>
      </w:r>
      <w:r w:rsidRPr="00FF13DF">
        <w:rPr>
          <w:rFonts w:ascii="Arial" w:hAnsi="Arial" w:cs="Arial"/>
          <w:sz w:val="20"/>
          <w:szCs w:val="20"/>
        </w:rPr>
        <w:t xml:space="preserve">.  It was mistake by the Current Obama administration to delay engagement with Mr.Modi.  I do not know why they did so but definitely, this did not help in building relationship.  The old formula and stereotypes will not work if the US administration wants to engage with Mr.Modi. </w:t>
      </w:r>
    </w:p>
    <w:p w:rsidR="003727B4" w:rsidRPr="00FF13DF" w:rsidRDefault="003727B4" w:rsidP="003727B4">
      <w:pPr>
        <w:spacing w:line="360" w:lineRule="auto"/>
        <w:jc w:val="both"/>
        <w:rPr>
          <w:rFonts w:ascii="Arial" w:hAnsi="Arial" w:cs="Arial"/>
          <w:b/>
          <w:sz w:val="20"/>
          <w:szCs w:val="20"/>
        </w:rPr>
      </w:pPr>
      <w:r w:rsidRPr="00FF13DF">
        <w:rPr>
          <w:rFonts w:ascii="Arial" w:hAnsi="Arial" w:cs="Arial"/>
          <w:b/>
          <w:sz w:val="20"/>
          <w:szCs w:val="20"/>
        </w:rPr>
        <w:t>Conclusion</w:t>
      </w:r>
    </w:p>
    <w:p w:rsidR="003727B4" w:rsidRPr="00FF13DF" w:rsidRDefault="003727B4" w:rsidP="003727B4">
      <w:pPr>
        <w:spacing w:line="360" w:lineRule="auto"/>
        <w:jc w:val="both"/>
        <w:rPr>
          <w:rFonts w:ascii="Arial" w:hAnsi="Arial" w:cs="Arial"/>
          <w:sz w:val="20"/>
          <w:szCs w:val="20"/>
        </w:rPr>
      </w:pPr>
      <w:r w:rsidRPr="00FF13DF">
        <w:rPr>
          <w:rFonts w:ascii="Arial" w:hAnsi="Arial" w:cs="Arial"/>
          <w:sz w:val="20"/>
          <w:szCs w:val="20"/>
        </w:rPr>
        <w:tab/>
        <w:t xml:space="preserve"> India and the US have much in common-diversity, language, democracy, commitment to global causes, etc. Economic engagement can be the fulcrum for the evolving strategic partnership of India and USA.  There is vast untapped potential for deeper economic engagement-in trade, investment </w:t>
      </w:r>
      <w:r w:rsidRPr="00FF13DF">
        <w:rPr>
          <w:rFonts w:ascii="Arial" w:hAnsi="Arial" w:cs="Arial"/>
          <w:sz w:val="20"/>
          <w:szCs w:val="20"/>
        </w:rPr>
        <w:lastRenderedPageBreak/>
        <w:t>and services.  Each component of the current bilateral engagement has economic spin-offs, including energy, science and technology, agriculture space cooperation, etc. Most important by partnering ever more closely with each other, the two countries can jointly stage a fresh paradigm for peace and prosperity for troubled parts of the world. The model of two large democracies successfully matching different development levels for the progress of both would be inspirational to the rest of the world.</w:t>
      </w:r>
    </w:p>
    <w:p w:rsidR="00947A45" w:rsidRPr="00FF13DF" w:rsidRDefault="00947A45" w:rsidP="00FF13DF">
      <w:pPr>
        <w:spacing w:line="360" w:lineRule="auto"/>
        <w:rPr>
          <w:rFonts w:ascii="Arial" w:hAnsi="Arial" w:cs="Arial"/>
          <w:b/>
          <w:sz w:val="20"/>
          <w:szCs w:val="20"/>
        </w:rPr>
      </w:pPr>
      <w:r w:rsidRPr="00FF13DF">
        <w:rPr>
          <w:rFonts w:ascii="Arial" w:hAnsi="Arial" w:cs="Arial"/>
          <w:b/>
          <w:sz w:val="20"/>
          <w:szCs w:val="20"/>
        </w:rPr>
        <w:t>References</w:t>
      </w:r>
    </w:p>
    <w:p w:rsidR="00947A45" w:rsidRPr="00FF13DF" w:rsidRDefault="00947A45" w:rsidP="00FF13DF">
      <w:pPr>
        <w:pStyle w:val="ListParagraph"/>
        <w:numPr>
          <w:ilvl w:val="0"/>
          <w:numId w:val="1"/>
        </w:numPr>
        <w:spacing w:after="0" w:line="360" w:lineRule="auto"/>
        <w:rPr>
          <w:rFonts w:ascii="Arial" w:hAnsi="Arial" w:cs="Arial"/>
          <w:sz w:val="20"/>
          <w:szCs w:val="20"/>
        </w:rPr>
      </w:pPr>
      <w:r w:rsidRPr="00FF13DF">
        <w:rPr>
          <w:rFonts w:ascii="Arial" w:hAnsi="Arial" w:cs="Arial"/>
          <w:sz w:val="20"/>
          <w:szCs w:val="20"/>
        </w:rPr>
        <w:t>AsmiRaza, “Indo-US Relations : Pressure tactics through super 301”, Third Concept ( New</w:t>
      </w:r>
      <w:r w:rsidR="00C93E22" w:rsidRPr="00FF13DF">
        <w:rPr>
          <w:rFonts w:ascii="Arial" w:hAnsi="Arial" w:cs="Arial"/>
          <w:sz w:val="20"/>
          <w:szCs w:val="20"/>
        </w:rPr>
        <w:t xml:space="preserve"> Delhi)Vol.3,No.33,Noveber 1989.</w:t>
      </w:r>
    </w:p>
    <w:p w:rsidR="00947A45" w:rsidRPr="00FF13DF" w:rsidRDefault="00947A45" w:rsidP="00FF13DF">
      <w:pPr>
        <w:pStyle w:val="ListParagraph"/>
        <w:numPr>
          <w:ilvl w:val="0"/>
          <w:numId w:val="1"/>
        </w:numPr>
        <w:spacing w:after="0" w:line="360" w:lineRule="auto"/>
        <w:rPr>
          <w:rFonts w:ascii="Arial" w:hAnsi="Arial" w:cs="Arial"/>
          <w:sz w:val="20"/>
          <w:szCs w:val="20"/>
        </w:rPr>
      </w:pPr>
      <w:r w:rsidRPr="00FF13DF">
        <w:rPr>
          <w:rFonts w:ascii="Arial" w:hAnsi="Arial" w:cs="Arial"/>
          <w:sz w:val="20"/>
          <w:szCs w:val="20"/>
        </w:rPr>
        <w:t>Brahma Chellaney, “Washington’s Ever Shifting Goalpost”,The Hindu, February 15</w:t>
      </w:r>
      <w:r w:rsidR="00985F2D" w:rsidRPr="00FF13DF">
        <w:rPr>
          <w:rFonts w:ascii="Arial" w:hAnsi="Arial" w:cs="Arial"/>
          <w:sz w:val="20"/>
          <w:szCs w:val="20"/>
        </w:rPr>
        <w:t>, 2006</w:t>
      </w:r>
      <w:r w:rsidRPr="00FF13DF">
        <w:rPr>
          <w:rFonts w:ascii="Arial" w:hAnsi="Arial" w:cs="Arial"/>
          <w:sz w:val="20"/>
          <w:szCs w:val="20"/>
        </w:rPr>
        <w:t xml:space="preserve">. </w:t>
      </w:r>
    </w:p>
    <w:p w:rsidR="00947A45" w:rsidRPr="00FF13DF" w:rsidRDefault="00947A45" w:rsidP="00FF13DF">
      <w:pPr>
        <w:pStyle w:val="ListParagraph"/>
        <w:numPr>
          <w:ilvl w:val="0"/>
          <w:numId w:val="1"/>
        </w:numPr>
        <w:spacing w:after="0" w:line="360" w:lineRule="auto"/>
        <w:rPr>
          <w:rFonts w:ascii="Arial" w:hAnsi="Arial" w:cs="Arial"/>
          <w:sz w:val="20"/>
          <w:szCs w:val="20"/>
        </w:rPr>
      </w:pPr>
      <w:r w:rsidRPr="00FF13DF">
        <w:rPr>
          <w:rFonts w:ascii="Arial" w:hAnsi="Arial" w:cs="Arial"/>
          <w:sz w:val="20"/>
          <w:szCs w:val="20"/>
        </w:rPr>
        <w:t>Dheeraj, “Indo-US Relations Historical Perspectives”, Strategic Insights, volume VII, Issue 3, August 2009.</w:t>
      </w:r>
    </w:p>
    <w:p w:rsidR="00947A45" w:rsidRPr="00FF13DF" w:rsidRDefault="00947A45" w:rsidP="00FF13DF">
      <w:pPr>
        <w:pStyle w:val="ListParagraph"/>
        <w:numPr>
          <w:ilvl w:val="0"/>
          <w:numId w:val="1"/>
        </w:numPr>
        <w:spacing w:after="0" w:line="360" w:lineRule="auto"/>
        <w:rPr>
          <w:rFonts w:ascii="Arial" w:hAnsi="Arial" w:cs="Arial"/>
          <w:sz w:val="20"/>
          <w:szCs w:val="20"/>
        </w:rPr>
      </w:pPr>
      <w:r w:rsidRPr="00FF13DF">
        <w:rPr>
          <w:rFonts w:ascii="Arial" w:hAnsi="Arial" w:cs="Arial"/>
          <w:sz w:val="20"/>
          <w:szCs w:val="20"/>
        </w:rPr>
        <w:t>Hay N.Stephen, “Ravindranath Tagore in America,” American Auarterly,No.3 1962</w:t>
      </w:r>
    </w:p>
    <w:p w:rsidR="00947A45" w:rsidRPr="00FF13DF" w:rsidRDefault="00947A45" w:rsidP="00FF13DF">
      <w:pPr>
        <w:pStyle w:val="ListParagraph"/>
        <w:numPr>
          <w:ilvl w:val="0"/>
          <w:numId w:val="1"/>
        </w:numPr>
        <w:spacing w:after="0" w:line="360" w:lineRule="auto"/>
        <w:rPr>
          <w:rFonts w:ascii="Arial" w:hAnsi="Arial" w:cs="Arial"/>
          <w:sz w:val="20"/>
          <w:szCs w:val="20"/>
        </w:rPr>
      </w:pPr>
      <w:r w:rsidRPr="00FF13DF">
        <w:rPr>
          <w:rFonts w:ascii="Arial" w:hAnsi="Arial" w:cs="Arial"/>
          <w:sz w:val="20"/>
          <w:szCs w:val="20"/>
        </w:rPr>
        <w:t>J.A.Naik,A Text book of International Relations , New Delhi : MacMillan Publishers of India 2000.</w:t>
      </w:r>
    </w:p>
    <w:p w:rsidR="00947A45" w:rsidRPr="00FF13DF" w:rsidRDefault="00947A45" w:rsidP="00FF13DF">
      <w:pPr>
        <w:pStyle w:val="ListParagraph"/>
        <w:numPr>
          <w:ilvl w:val="0"/>
          <w:numId w:val="1"/>
        </w:numPr>
        <w:spacing w:after="0" w:line="360" w:lineRule="auto"/>
        <w:rPr>
          <w:rFonts w:ascii="Arial" w:hAnsi="Arial" w:cs="Arial"/>
          <w:sz w:val="20"/>
          <w:szCs w:val="20"/>
        </w:rPr>
      </w:pPr>
      <w:r w:rsidRPr="00FF13DF">
        <w:rPr>
          <w:rFonts w:ascii="Arial" w:hAnsi="Arial" w:cs="Arial"/>
          <w:sz w:val="20"/>
          <w:szCs w:val="20"/>
        </w:rPr>
        <w:t>The Hindu, November 25</w:t>
      </w:r>
      <w:r w:rsidR="0082784F" w:rsidRPr="00FF13DF">
        <w:rPr>
          <w:rFonts w:ascii="Arial" w:hAnsi="Arial" w:cs="Arial"/>
          <w:sz w:val="20"/>
          <w:szCs w:val="20"/>
        </w:rPr>
        <w:t>, 2009</w:t>
      </w:r>
      <w:r w:rsidRPr="00FF13DF">
        <w:rPr>
          <w:rFonts w:ascii="Arial" w:hAnsi="Arial" w:cs="Arial"/>
          <w:sz w:val="20"/>
          <w:szCs w:val="20"/>
        </w:rPr>
        <w:t>.</w:t>
      </w:r>
    </w:p>
    <w:p w:rsidR="00947A45" w:rsidRPr="00FF13DF" w:rsidRDefault="00947A45" w:rsidP="00FF13DF">
      <w:pPr>
        <w:pStyle w:val="ListParagraph"/>
        <w:numPr>
          <w:ilvl w:val="0"/>
          <w:numId w:val="1"/>
        </w:numPr>
        <w:spacing w:after="0" w:line="360" w:lineRule="auto"/>
        <w:rPr>
          <w:rFonts w:ascii="Arial" w:hAnsi="Arial" w:cs="Arial"/>
          <w:sz w:val="20"/>
          <w:szCs w:val="20"/>
        </w:rPr>
      </w:pPr>
      <w:r w:rsidRPr="00FF13DF">
        <w:rPr>
          <w:rFonts w:ascii="Arial" w:hAnsi="Arial" w:cs="Arial"/>
          <w:sz w:val="20"/>
          <w:szCs w:val="20"/>
        </w:rPr>
        <w:t>The Hindu, November 26</w:t>
      </w:r>
      <w:r w:rsidR="0082784F" w:rsidRPr="00FF13DF">
        <w:rPr>
          <w:rFonts w:ascii="Arial" w:hAnsi="Arial" w:cs="Arial"/>
          <w:sz w:val="20"/>
          <w:szCs w:val="20"/>
        </w:rPr>
        <w:t>, 2009</w:t>
      </w:r>
      <w:r w:rsidRPr="00FF13DF">
        <w:rPr>
          <w:rFonts w:ascii="Arial" w:hAnsi="Arial" w:cs="Arial"/>
          <w:sz w:val="20"/>
          <w:szCs w:val="20"/>
        </w:rPr>
        <w:t>.</w:t>
      </w:r>
    </w:p>
    <w:p w:rsidR="00947A45" w:rsidRPr="00FF13DF" w:rsidRDefault="00947A45" w:rsidP="00FF13DF">
      <w:pPr>
        <w:pStyle w:val="ListParagraph"/>
        <w:numPr>
          <w:ilvl w:val="0"/>
          <w:numId w:val="1"/>
        </w:numPr>
        <w:spacing w:after="0" w:line="360" w:lineRule="auto"/>
        <w:rPr>
          <w:rFonts w:ascii="Arial" w:hAnsi="Arial" w:cs="Arial"/>
          <w:sz w:val="20"/>
          <w:szCs w:val="20"/>
        </w:rPr>
      </w:pPr>
      <w:r w:rsidRPr="00FF13DF">
        <w:rPr>
          <w:rFonts w:ascii="Arial" w:hAnsi="Arial" w:cs="Arial"/>
          <w:sz w:val="20"/>
          <w:szCs w:val="20"/>
        </w:rPr>
        <w:t>The Hindu</w:t>
      </w:r>
      <w:r w:rsidR="0082784F" w:rsidRPr="00FF13DF">
        <w:rPr>
          <w:rFonts w:ascii="Arial" w:hAnsi="Arial" w:cs="Arial"/>
          <w:sz w:val="20"/>
          <w:szCs w:val="20"/>
        </w:rPr>
        <w:t>, 21st</w:t>
      </w:r>
      <w:r w:rsidRPr="00FF13DF">
        <w:rPr>
          <w:rFonts w:ascii="Arial" w:hAnsi="Arial" w:cs="Arial"/>
          <w:sz w:val="20"/>
          <w:szCs w:val="20"/>
        </w:rPr>
        <w:t xml:space="preserve"> March 2000.</w:t>
      </w:r>
    </w:p>
    <w:p w:rsidR="00947A45" w:rsidRPr="00FF13DF" w:rsidRDefault="00947A45" w:rsidP="00FF13DF">
      <w:pPr>
        <w:pStyle w:val="ListParagraph"/>
        <w:numPr>
          <w:ilvl w:val="0"/>
          <w:numId w:val="1"/>
        </w:numPr>
        <w:spacing w:after="0" w:line="360" w:lineRule="auto"/>
        <w:rPr>
          <w:rFonts w:ascii="Arial" w:hAnsi="Arial" w:cs="Arial"/>
          <w:sz w:val="20"/>
          <w:szCs w:val="20"/>
        </w:rPr>
      </w:pPr>
      <w:r w:rsidRPr="00FF13DF">
        <w:rPr>
          <w:rFonts w:ascii="Arial" w:hAnsi="Arial" w:cs="Arial"/>
          <w:sz w:val="20"/>
          <w:szCs w:val="20"/>
        </w:rPr>
        <w:t>The Hindu</w:t>
      </w:r>
      <w:r w:rsidR="0082784F" w:rsidRPr="00FF13DF">
        <w:rPr>
          <w:rFonts w:ascii="Arial" w:hAnsi="Arial" w:cs="Arial"/>
          <w:sz w:val="20"/>
          <w:szCs w:val="20"/>
        </w:rPr>
        <w:t>, 2nd May</w:t>
      </w:r>
      <w:r w:rsidRPr="00FF13DF">
        <w:rPr>
          <w:rFonts w:ascii="Arial" w:hAnsi="Arial" w:cs="Arial"/>
          <w:sz w:val="20"/>
          <w:szCs w:val="20"/>
        </w:rPr>
        <w:t xml:space="preserve"> 2001.</w:t>
      </w:r>
    </w:p>
    <w:p w:rsidR="00947A45" w:rsidRPr="00FF13DF" w:rsidRDefault="006C155F" w:rsidP="00FF13DF">
      <w:pPr>
        <w:pStyle w:val="ListParagraph"/>
        <w:numPr>
          <w:ilvl w:val="0"/>
          <w:numId w:val="1"/>
        </w:numPr>
        <w:spacing w:after="0" w:line="360" w:lineRule="auto"/>
        <w:rPr>
          <w:rFonts w:ascii="Arial" w:hAnsi="Arial" w:cs="Arial"/>
          <w:color w:val="000000" w:themeColor="text1"/>
          <w:sz w:val="20"/>
          <w:szCs w:val="20"/>
        </w:rPr>
      </w:pPr>
      <w:hyperlink r:id="rId8" w:history="1">
        <w:r w:rsidR="00947A45" w:rsidRPr="00FF13DF">
          <w:rPr>
            <w:rStyle w:val="Hyperlink"/>
            <w:rFonts w:ascii="Arial" w:hAnsi="Arial" w:cs="Arial"/>
            <w:color w:val="000000" w:themeColor="text1"/>
            <w:sz w:val="20"/>
            <w:szCs w:val="20"/>
            <w:u w:val="none"/>
          </w:rPr>
          <w:t>www.indianembassy.org</w:t>
        </w:r>
      </w:hyperlink>
    </w:p>
    <w:p w:rsidR="00947A45" w:rsidRPr="00FF13DF" w:rsidRDefault="00947A45" w:rsidP="00947A45">
      <w:pPr>
        <w:spacing w:line="360" w:lineRule="auto"/>
        <w:jc w:val="both"/>
        <w:rPr>
          <w:rFonts w:ascii="Arial" w:hAnsi="Arial" w:cs="Arial"/>
          <w:sz w:val="20"/>
          <w:szCs w:val="20"/>
        </w:rPr>
      </w:pPr>
    </w:p>
    <w:p w:rsidR="00947A45" w:rsidRPr="00FF13DF" w:rsidRDefault="00947A45" w:rsidP="007B564F">
      <w:pPr>
        <w:spacing w:line="360" w:lineRule="auto"/>
        <w:jc w:val="both"/>
        <w:rPr>
          <w:rFonts w:ascii="Arial" w:hAnsi="Arial" w:cs="Arial"/>
          <w:sz w:val="20"/>
          <w:szCs w:val="20"/>
        </w:rPr>
      </w:pPr>
    </w:p>
    <w:p w:rsidR="007B564F" w:rsidRPr="00FF13DF" w:rsidRDefault="007B564F" w:rsidP="002540D4">
      <w:pPr>
        <w:spacing w:line="360" w:lineRule="auto"/>
        <w:jc w:val="both"/>
        <w:rPr>
          <w:rFonts w:ascii="Arial" w:hAnsi="Arial" w:cs="Arial"/>
          <w:sz w:val="20"/>
          <w:szCs w:val="20"/>
        </w:rPr>
      </w:pPr>
    </w:p>
    <w:p w:rsidR="002540D4" w:rsidRPr="00FF13DF" w:rsidRDefault="002540D4" w:rsidP="003E42FB">
      <w:pPr>
        <w:spacing w:line="360" w:lineRule="auto"/>
        <w:jc w:val="both"/>
        <w:rPr>
          <w:rFonts w:ascii="Arial" w:hAnsi="Arial" w:cs="Arial"/>
          <w:sz w:val="20"/>
          <w:szCs w:val="20"/>
        </w:rPr>
      </w:pPr>
    </w:p>
    <w:p w:rsidR="003E42FB" w:rsidRPr="00FF13DF" w:rsidRDefault="003E42FB" w:rsidP="00BB2815">
      <w:pPr>
        <w:spacing w:line="360" w:lineRule="auto"/>
        <w:jc w:val="both"/>
        <w:rPr>
          <w:rFonts w:ascii="Arial" w:hAnsi="Arial" w:cs="Arial"/>
          <w:sz w:val="20"/>
          <w:szCs w:val="20"/>
        </w:rPr>
      </w:pPr>
    </w:p>
    <w:p w:rsidR="00BB2815" w:rsidRPr="00FF13DF" w:rsidRDefault="00BB2815" w:rsidP="009B1F54">
      <w:pPr>
        <w:spacing w:line="360" w:lineRule="auto"/>
        <w:jc w:val="both"/>
        <w:rPr>
          <w:rFonts w:ascii="Arial" w:hAnsi="Arial" w:cs="Arial"/>
          <w:b/>
          <w:sz w:val="20"/>
          <w:szCs w:val="20"/>
        </w:rPr>
      </w:pPr>
    </w:p>
    <w:p w:rsidR="006055E1" w:rsidRPr="00FF13DF" w:rsidRDefault="006055E1" w:rsidP="009B1F54">
      <w:pPr>
        <w:spacing w:line="360" w:lineRule="auto"/>
        <w:jc w:val="both"/>
        <w:rPr>
          <w:rFonts w:ascii="Arial" w:hAnsi="Arial" w:cs="Arial"/>
          <w:b/>
          <w:sz w:val="20"/>
          <w:szCs w:val="20"/>
        </w:rPr>
      </w:pPr>
    </w:p>
    <w:sectPr w:rsidR="006055E1" w:rsidRPr="00FF13DF" w:rsidSect="00FF13DF">
      <w:headerReference w:type="default" r:id="rId9"/>
      <w:footerReference w:type="even" r:id="rId10"/>
      <w:footerReference w:type="default" r:id="rId11"/>
      <w:footerReference w:type="first" r:id="rId12"/>
      <w:type w:val="continuous"/>
      <w:pgSz w:w="11907" w:h="16839" w:code="9"/>
      <w:pgMar w:top="2160" w:right="2160" w:bottom="2160" w:left="2160" w:header="720" w:footer="720" w:gutter="567"/>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42D2" w:rsidRDefault="00BD42D2" w:rsidP="006A1826">
      <w:pPr>
        <w:spacing w:after="0" w:line="240" w:lineRule="auto"/>
      </w:pPr>
      <w:r>
        <w:separator/>
      </w:r>
    </w:p>
  </w:endnote>
  <w:endnote w:type="continuationSeparator" w:id="1">
    <w:p w:rsidR="00BD42D2" w:rsidRDefault="00BD42D2" w:rsidP="006A18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889649"/>
      <w:docPartObj>
        <w:docPartGallery w:val="Page Numbers (Bottom of Page)"/>
        <w:docPartUnique/>
      </w:docPartObj>
    </w:sdtPr>
    <w:sdtEndPr>
      <w:rPr>
        <w:noProof/>
      </w:rPr>
    </w:sdtEndPr>
    <w:sdtContent>
      <w:p w:rsidR="006A2D26" w:rsidRDefault="006C155F">
        <w:pPr>
          <w:pStyle w:val="Footer"/>
          <w:jc w:val="right"/>
        </w:pPr>
        <w:r>
          <w:fldChar w:fldCharType="begin"/>
        </w:r>
        <w:r w:rsidR="006A2D26">
          <w:instrText xml:space="preserve"> PAGE   \* MERGEFORMAT </w:instrText>
        </w:r>
        <w:r>
          <w:fldChar w:fldCharType="separate"/>
        </w:r>
        <w:r w:rsidR="004C625C">
          <w:rPr>
            <w:noProof/>
          </w:rPr>
          <w:t>10</w:t>
        </w:r>
        <w:r>
          <w:rPr>
            <w:noProof/>
          </w:rPr>
          <w:fldChar w:fldCharType="end"/>
        </w:r>
      </w:p>
    </w:sdtContent>
  </w:sdt>
  <w:p w:rsidR="006A2D26" w:rsidRDefault="006A2D2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7094802"/>
      <w:docPartObj>
        <w:docPartGallery w:val="Page Numbers (Bottom of Page)"/>
        <w:docPartUnique/>
      </w:docPartObj>
    </w:sdtPr>
    <w:sdtEndPr>
      <w:rPr>
        <w:noProof/>
      </w:rPr>
    </w:sdtEndPr>
    <w:sdtContent>
      <w:p w:rsidR="003C49DA" w:rsidRDefault="006C155F">
        <w:pPr>
          <w:pStyle w:val="Footer"/>
          <w:jc w:val="right"/>
        </w:pPr>
        <w:r>
          <w:fldChar w:fldCharType="begin"/>
        </w:r>
        <w:r w:rsidR="003C49DA">
          <w:instrText xml:space="preserve"> PAGE   \* MERGEFORMAT </w:instrText>
        </w:r>
        <w:r>
          <w:fldChar w:fldCharType="separate"/>
        </w:r>
        <w:r w:rsidR="0020431A">
          <w:rPr>
            <w:noProof/>
          </w:rPr>
          <w:t>1</w:t>
        </w:r>
        <w:r>
          <w:rPr>
            <w:noProof/>
          </w:rPr>
          <w:fldChar w:fldCharType="end"/>
        </w:r>
      </w:p>
    </w:sdtContent>
  </w:sdt>
  <w:p w:rsidR="003C49DA" w:rsidRDefault="003C49D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3033657"/>
      <w:docPartObj>
        <w:docPartGallery w:val="Page Numbers (Bottom of Page)"/>
        <w:docPartUnique/>
      </w:docPartObj>
    </w:sdtPr>
    <w:sdtEndPr>
      <w:rPr>
        <w:noProof/>
      </w:rPr>
    </w:sdtEndPr>
    <w:sdtContent>
      <w:p w:rsidR="004C625C" w:rsidRDefault="006C155F">
        <w:pPr>
          <w:pStyle w:val="Footer"/>
          <w:jc w:val="center"/>
        </w:pPr>
        <w:r>
          <w:fldChar w:fldCharType="begin"/>
        </w:r>
        <w:r w:rsidR="004C625C">
          <w:instrText xml:space="preserve"> PAGE   \* MERGEFORMAT </w:instrText>
        </w:r>
        <w:r>
          <w:fldChar w:fldCharType="separate"/>
        </w:r>
        <w:r w:rsidR="00081562">
          <w:rPr>
            <w:noProof/>
          </w:rPr>
          <w:t>1</w:t>
        </w:r>
        <w:r>
          <w:rPr>
            <w:noProof/>
          </w:rPr>
          <w:fldChar w:fldCharType="end"/>
        </w:r>
      </w:p>
    </w:sdtContent>
  </w:sdt>
  <w:p w:rsidR="004C625C" w:rsidRDefault="004C62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42D2" w:rsidRDefault="00BD42D2" w:rsidP="006A1826">
      <w:pPr>
        <w:spacing w:after="0" w:line="240" w:lineRule="auto"/>
      </w:pPr>
      <w:r>
        <w:separator/>
      </w:r>
    </w:p>
  </w:footnote>
  <w:footnote w:type="continuationSeparator" w:id="1">
    <w:p w:rsidR="00BD42D2" w:rsidRDefault="00BD42D2" w:rsidP="006A18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C49DA" w:rsidRPr="00FF13DF" w:rsidRDefault="00FF13DF">
    <w:pPr>
      <w:pStyle w:val="Header"/>
      <w:rPr>
        <w:rFonts w:ascii="Arial" w:hAnsi="Arial" w:cs="Arial"/>
        <w:b/>
        <w:color w:val="FF0000"/>
        <w:sz w:val="24"/>
      </w:rPr>
    </w:pPr>
    <w:r w:rsidRPr="00FF13DF">
      <w:rPr>
        <w:rFonts w:ascii="Arial" w:hAnsi="Arial" w:cs="Arial"/>
        <w:b/>
        <w:color w:val="FF0000"/>
        <w:sz w:val="24"/>
      </w:rPr>
      <w:t>Glacier Journal Of Scientific research</w:t>
    </w:r>
    <w:r>
      <w:rPr>
        <w:rFonts w:ascii="Arial" w:hAnsi="Arial" w:cs="Arial"/>
        <w:b/>
        <w:color w:val="FF0000"/>
        <w:sz w:val="24"/>
      </w:rPr>
      <w:t xml:space="preserve">              </w:t>
    </w:r>
    <w:r w:rsidRPr="00FF13DF">
      <w:rPr>
        <w:rFonts w:ascii="Arial" w:hAnsi="Arial" w:cs="Arial"/>
        <w:b/>
        <w:color w:val="FF0000"/>
        <w:sz w:val="24"/>
      </w:rPr>
      <w:t>ISSN:2349-8498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D63738"/>
    <w:multiLevelType w:val="hybridMultilevel"/>
    <w:tmpl w:val="270C4694"/>
    <w:lvl w:ilvl="0" w:tplc="7BEC8110">
      <w:start w:val="1"/>
      <w:numFmt w:val="decimal"/>
      <w:lvlText w:val="%1."/>
      <w:lvlJc w:val="righ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rawingGridVerticalSpacing w:val="163"/>
  <w:displayHorizontalDrawingGridEvery w:val="0"/>
  <w:displayVerticalDrawingGridEvery w:val="2"/>
  <w:characterSpacingControl w:val="doNotCompress"/>
  <w:footnotePr>
    <w:footnote w:id="0"/>
    <w:footnote w:id="1"/>
  </w:footnotePr>
  <w:endnotePr>
    <w:endnote w:id="0"/>
    <w:endnote w:id="1"/>
  </w:endnotePr>
  <w:compat/>
  <w:rsids>
    <w:rsidRoot w:val="0018287B"/>
    <w:rsid w:val="00024A5F"/>
    <w:rsid w:val="00025B4B"/>
    <w:rsid w:val="00026830"/>
    <w:rsid w:val="00027026"/>
    <w:rsid w:val="00065018"/>
    <w:rsid w:val="00081562"/>
    <w:rsid w:val="00082E1B"/>
    <w:rsid w:val="0008611B"/>
    <w:rsid w:val="00090B2E"/>
    <w:rsid w:val="00092283"/>
    <w:rsid w:val="00097E21"/>
    <w:rsid w:val="000C297C"/>
    <w:rsid w:val="000E286A"/>
    <w:rsid w:val="000F18CC"/>
    <w:rsid w:val="000F393C"/>
    <w:rsid w:val="000F6343"/>
    <w:rsid w:val="001105B8"/>
    <w:rsid w:val="0011065E"/>
    <w:rsid w:val="00123A2A"/>
    <w:rsid w:val="00125154"/>
    <w:rsid w:val="00144D54"/>
    <w:rsid w:val="00146799"/>
    <w:rsid w:val="00147ADA"/>
    <w:rsid w:val="00160DB5"/>
    <w:rsid w:val="001826AD"/>
    <w:rsid w:val="0018287B"/>
    <w:rsid w:val="001861B3"/>
    <w:rsid w:val="001902D0"/>
    <w:rsid w:val="00193992"/>
    <w:rsid w:val="00195578"/>
    <w:rsid w:val="001A49E5"/>
    <w:rsid w:val="001B741C"/>
    <w:rsid w:val="001E141B"/>
    <w:rsid w:val="001E7384"/>
    <w:rsid w:val="001F1372"/>
    <w:rsid w:val="001F645F"/>
    <w:rsid w:val="0020431A"/>
    <w:rsid w:val="00215BAB"/>
    <w:rsid w:val="00244FF9"/>
    <w:rsid w:val="002461D5"/>
    <w:rsid w:val="00247C0F"/>
    <w:rsid w:val="002540D4"/>
    <w:rsid w:val="00270E2A"/>
    <w:rsid w:val="00276A97"/>
    <w:rsid w:val="002C27B0"/>
    <w:rsid w:val="002D2844"/>
    <w:rsid w:val="002D5EED"/>
    <w:rsid w:val="003223D7"/>
    <w:rsid w:val="00330574"/>
    <w:rsid w:val="00333E48"/>
    <w:rsid w:val="00334A01"/>
    <w:rsid w:val="00343E77"/>
    <w:rsid w:val="00360F12"/>
    <w:rsid w:val="0036347D"/>
    <w:rsid w:val="003727B4"/>
    <w:rsid w:val="003A11A9"/>
    <w:rsid w:val="003A1C8E"/>
    <w:rsid w:val="003A6A7E"/>
    <w:rsid w:val="003A7CF2"/>
    <w:rsid w:val="003C14D9"/>
    <w:rsid w:val="003C49DA"/>
    <w:rsid w:val="003E42FB"/>
    <w:rsid w:val="003F3D99"/>
    <w:rsid w:val="0041385B"/>
    <w:rsid w:val="00420016"/>
    <w:rsid w:val="00423185"/>
    <w:rsid w:val="00423395"/>
    <w:rsid w:val="00430E7A"/>
    <w:rsid w:val="004333B4"/>
    <w:rsid w:val="00454F50"/>
    <w:rsid w:val="00463E6A"/>
    <w:rsid w:val="004713D6"/>
    <w:rsid w:val="00476696"/>
    <w:rsid w:val="00477CA3"/>
    <w:rsid w:val="004C625C"/>
    <w:rsid w:val="004D12B8"/>
    <w:rsid w:val="005202C2"/>
    <w:rsid w:val="005357BE"/>
    <w:rsid w:val="00544EDD"/>
    <w:rsid w:val="00572D8A"/>
    <w:rsid w:val="00581B8E"/>
    <w:rsid w:val="0058638A"/>
    <w:rsid w:val="00587408"/>
    <w:rsid w:val="005B198E"/>
    <w:rsid w:val="005B714C"/>
    <w:rsid w:val="005E19D7"/>
    <w:rsid w:val="005E55A0"/>
    <w:rsid w:val="005F5C3D"/>
    <w:rsid w:val="00602A16"/>
    <w:rsid w:val="006055E1"/>
    <w:rsid w:val="00615813"/>
    <w:rsid w:val="0063156B"/>
    <w:rsid w:val="0063230E"/>
    <w:rsid w:val="0063672E"/>
    <w:rsid w:val="006475E1"/>
    <w:rsid w:val="00651056"/>
    <w:rsid w:val="006553AE"/>
    <w:rsid w:val="0066628E"/>
    <w:rsid w:val="00673FB3"/>
    <w:rsid w:val="00677D5F"/>
    <w:rsid w:val="0068573A"/>
    <w:rsid w:val="00690E3E"/>
    <w:rsid w:val="006956F4"/>
    <w:rsid w:val="006A1668"/>
    <w:rsid w:val="006A1826"/>
    <w:rsid w:val="006A29BD"/>
    <w:rsid w:val="006A2D26"/>
    <w:rsid w:val="006A58B5"/>
    <w:rsid w:val="006B5727"/>
    <w:rsid w:val="006B7017"/>
    <w:rsid w:val="006C155F"/>
    <w:rsid w:val="006C7289"/>
    <w:rsid w:val="006C7D0E"/>
    <w:rsid w:val="00702BF4"/>
    <w:rsid w:val="00723443"/>
    <w:rsid w:val="007343AE"/>
    <w:rsid w:val="007541EF"/>
    <w:rsid w:val="007628E6"/>
    <w:rsid w:val="0076354C"/>
    <w:rsid w:val="00765159"/>
    <w:rsid w:val="00767D17"/>
    <w:rsid w:val="007700B2"/>
    <w:rsid w:val="00773CCB"/>
    <w:rsid w:val="007A17B1"/>
    <w:rsid w:val="007B564F"/>
    <w:rsid w:val="007B64BF"/>
    <w:rsid w:val="007C6152"/>
    <w:rsid w:val="007E5FAC"/>
    <w:rsid w:val="00823B61"/>
    <w:rsid w:val="00824A9B"/>
    <w:rsid w:val="0082784F"/>
    <w:rsid w:val="00863671"/>
    <w:rsid w:val="008748B0"/>
    <w:rsid w:val="008755EB"/>
    <w:rsid w:val="008A0EF0"/>
    <w:rsid w:val="008B0DC5"/>
    <w:rsid w:val="008B2D7F"/>
    <w:rsid w:val="008D7034"/>
    <w:rsid w:val="008E0C0C"/>
    <w:rsid w:val="008E7388"/>
    <w:rsid w:val="008F0706"/>
    <w:rsid w:val="00901E65"/>
    <w:rsid w:val="00927F37"/>
    <w:rsid w:val="00947A45"/>
    <w:rsid w:val="0096462A"/>
    <w:rsid w:val="00985F2D"/>
    <w:rsid w:val="00996275"/>
    <w:rsid w:val="00996C6A"/>
    <w:rsid w:val="009B0E78"/>
    <w:rsid w:val="009B1F54"/>
    <w:rsid w:val="009C3067"/>
    <w:rsid w:val="009C6D09"/>
    <w:rsid w:val="009D49D0"/>
    <w:rsid w:val="009E4F02"/>
    <w:rsid w:val="009F2BDF"/>
    <w:rsid w:val="009F4790"/>
    <w:rsid w:val="009F7F02"/>
    <w:rsid w:val="00A16D43"/>
    <w:rsid w:val="00A218C4"/>
    <w:rsid w:val="00A219D9"/>
    <w:rsid w:val="00A248E8"/>
    <w:rsid w:val="00A329C8"/>
    <w:rsid w:val="00A464BB"/>
    <w:rsid w:val="00A54AD5"/>
    <w:rsid w:val="00A64EBB"/>
    <w:rsid w:val="00A73D36"/>
    <w:rsid w:val="00A7464B"/>
    <w:rsid w:val="00AE388B"/>
    <w:rsid w:val="00AE4D71"/>
    <w:rsid w:val="00AF65DA"/>
    <w:rsid w:val="00B204AE"/>
    <w:rsid w:val="00B214BD"/>
    <w:rsid w:val="00B27209"/>
    <w:rsid w:val="00B31994"/>
    <w:rsid w:val="00B566EB"/>
    <w:rsid w:val="00B63A01"/>
    <w:rsid w:val="00B77BBF"/>
    <w:rsid w:val="00B85D9F"/>
    <w:rsid w:val="00B92A83"/>
    <w:rsid w:val="00BB2815"/>
    <w:rsid w:val="00BD1386"/>
    <w:rsid w:val="00BD42D2"/>
    <w:rsid w:val="00BE55BC"/>
    <w:rsid w:val="00C1164A"/>
    <w:rsid w:val="00C16101"/>
    <w:rsid w:val="00C20D13"/>
    <w:rsid w:val="00C505BB"/>
    <w:rsid w:val="00C61189"/>
    <w:rsid w:val="00C67FCE"/>
    <w:rsid w:val="00C71BB9"/>
    <w:rsid w:val="00C75270"/>
    <w:rsid w:val="00C87950"/>
    <w:rsid w:val="00C93E22"/>
    <w:rsid w:val="00C96156"/>
    <w:rsid w:val="00C9656B"/>
    <w:rsid w:val="00C97CCC"/>
    <w:rsid w:val="00C97FBC"/>
    <w:rsid w:val="00CA0C2C"/>
    <w:rsid w:val="00CA16FD"/>
    <w:rsid w:val="00CB64DB"/>
    <w:rsid w:val="00CC3B7E"/>
    <w:rsid w:val="00CC3F8E"/>
    <w:rsid w:val="00CD11E5"/>
    <w:rsid w:val="00CE2FC6"/>
    <w:rsid w:val="00CE3D03"/>
    <w:rsid w:val="00CF0FF0"/>
    <w:rsid w:val="00D1052C"/>
    <w:rsid w:val="00D1229B"/>
    <w:rsid w:val="00D1472D"/>
    <w:rsid w:val="00D309F3"/>
    <w:rsid w:val="00D63028"/>
    <w:rsid w:val="00D72A71"/>
    <w:rsid w:val="00D72AE3"/>
    <w:rsid w:val="00D765BB"/>
    <w:rsid w:val="00D76D66"/>
    <w:rsid w:val="00D773CB"/>
    <w:rsid w:val="00DA0ACD"/>
    <w:rsid w:val="00DA146D"/>
    <w:rsid w:val="00DA3E43"/>
    <w:rsid w:val="00DC51F9"/>
    <w:rsid w:val="00DD57B9"/>
    <w:rsid w:val="00DE1083"/>
    <w:rsid w:val="00DF030C"/>
    <w:rsid w:val="00DF55C0"/>
    <w:rsid w:val="00E05915"/>
    <w:rsid w:val="00E27B5A"/>
    <w:rsid w:val="00E31214"/>
    <w:rsid w:val="00E53F74"/>
    <w:rsid w:val="00E57639"/>
    <w:rsid w:val="00E57A2A"/>
    <w:rsid w:val="00E57BC1"/>
    <w:rsid w:val="00E7008E"/>
    <w:rsid w:val="00E748C3"/>
    <w:rsid w:val="00E75D9A"/>
    <w:rsid w:val="00E813BF"/>
    <w:rsid w:val="00E84FE8"/>
    <w:rsid w:val="00E92943"/>
    <w:rsid w:val="00EA14A2"/>
    <w:rsid w:val="00EA4C7B"/>
    <w:rsid w:val="00EA604D"/>
    <w:rsid w:val="00EB17CD"/>
    <w:rsid w:val="00EC5DA4"/>
    <w:rsid w:val="00ED62A6"/>
    <w:rsid w:val="00EE026E"/>
    <w:rsid w:val="00F07FE4"/>
    <w:rsid w:val="00F212A1"/>
    <w:rsid w:val="00F27936"/>
    <w:rsid w:val="00F562EE"/>
    <w:rsid w:val="00F67E21"/>
    <w:rsid w:val="00F9113C"/>
    <w:rsid w:val="00F92F61"/>
    <w:rsid w:val="00F932B6"/>
    <w:rsid w:val="00F93C44"/>
    <w:rsid w:val="00FB6D53"/>
    <w:rsid w:val="00FE70EB"/>
    <w:rsid w:val="00FF13D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5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8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826"/>
  </w:style>
  <w:style w:type="paragraph" w:styleId="Footer">
    <w:name w:val="footer"/>
    <w:basedOn w:val="Normal"/>
    <w:link w:val="FooterChar"/>
    <w:uiPriority w:val="99"/>
    <w:unhideWhenUsed/>
    <w:rsid w:val="006A18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826"/>
  </w:style>
  <w:style w:type="character" w:styleId="Hyperlink">
    <w:name w:val="Hyperlink"/>
    <w:basedOn w:val="DefaultParagraphFont"/>
    <w:uiPriority w:val="99"/>
    <w:unhideWhenUsed/>
    <w:rsid w:val="006B5727"/>
    <w:rPr>
      <w:color w:val="0000FF" w:themeColor="hyperlink"/>
      <w:u w:val="single"/>
    </w:rPr>
  </w:style>
  <w:style w:type="paragraph" w:styleId="Subtitle">
    <w:name w:val="Subtitle"/>
    <w:basedOn w:val="Normal"/>
    <w:next w:val="Normal"/>
    <w:link w:val="SubtitleChar"/>
    <w:uiPriority w:val="11"/>
    <w:qFormat/>
    <w:rsid w:val="00B566E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566EB"/>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DE1083"/>
    <w:pPr>
      <w:ind w:left="720"/>
      <w:contextualSpacing/>
    </w:pPr>
  </w:style>
  <w:style w:type="paragraph" w:styleId="BalloonText">
    <w:name w:val="Balloon Text"/>
    <w:basedOn w:val="Normal"/>
    <w:link w:val="BalloonTextChar"/>
    <w:uiPriority w:val="99"/>
    <w:semiHidden/>
    <w:unhideWhenUsed/>
    <w:rsid w:val="00FF13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13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8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826"/>
  </w:style>
  <w:style w:type="paragraph" w:styleId="Footer">
    <w:name w:val="footer"/>
    <w:basedOn w:val="Normal"/>
    <w:link w:val="FooterChar"/>
    <w:uiPriority w:val="99"/>
    <w:unhideWhenUsed/>
    <w:rsid w:val="006A18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826"/>
  </w:style>
  <w:style w:type="character" w:styleId="Hyperlink">
    <w:name w:val="Hyperlink"/>
    <w:basedOn w:val="DefaultParagraphFont"/>
    <w:uiPriority w:val="99"/>
    <w:unhideWhenUsed/>
    <w:rsid w:val="006B5727"/>
    <w:rPr>
      <w:color w:val="0000FF" w:themeColor="hyperlink"/>
      <w:u w:val="single"/>
    </w:rPr>
  </w:style>
  <w:style w:type="paragraph" w:styleId="Subtitle">
    <w:name w:val="Subtitle"/>
    <w:basedOn w:val="Normal"/>
    <w:next w:val="Normal"/>
    <w:link w:val="SubtitleChar"/>
    <w:uiPriority w:val="11"/>
    <w:qFormat/>
    <w:rsid w:val="00B566E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566EB"/>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DE108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dianembassy.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6E5ED1"/>
    <w:rsid w:val="006E5ED1"/>
    <w:rsid w:val="007717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E4FFE25D144140BBABE8AAC0FF231F">
    <w:name w:val="26E4FFE25D144140BBABE8AAC0FF231F"/>
    <w:rsid w:val="006E5ED1"/>
  </w:style>
  <w:style w:type="paragraph" w:customStyle="1" w:styleId="2BC09A3A58B14BFAADDDC9C4118BA9C1">
    <w:name w:val="2BC09A3A58B14BFAADDDC9C4118BA9C1"/>
    <w:rsid w:val="006E5ED1"/>
  </w:style>
  <w:style w:type="paragraph" w:customStyle="1" w:styleId="49E80B1F115F40D2BD3A4E2E0E40DDE5">
    <w:name w:val="49E80B1F115F40D2BD3A4E2E0E40DDE5"/>
    <w:rsid w:val="006E5ED1"/>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C28424-4878-4405-A33A-26831960C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2658</Words>
  <Characters>15153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007</cp:lastModifiedBy>
  <cp:revision>2</cp:revision>
  <dcterms:created xsi:type="dcterms:W3CDTF">2016-05-05T04:03:00Z</dcterms:created>
  <dcterms:modified xsi:type="dcterms:W3CDTF">2016-05-05T04:03:00Z</dcterms:modified>
</cp:coreProperties>
</file>